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1" w:rsidRPr="00834E51" w:rsidRDefault="00834E51" w:rsidP="00834E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34E51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834E51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34E51" w:rsidRPr="00834E51" w:rsidRDefault="00834E51" w:rsidP="00834E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E51">
        <w:rPr>
          <w:rFonts w:ascii="Times New Roman" w:hAnsi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834E51" w:rsidRPr="00834E51" w:rsidRDefault="00834E51" w:rsidP="00834E5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E51">
        <w:rPr>
          <w:rFonts w:ascii="Times New Roman" w:hAnsi="Times New Roman"/>
          <w:b/>
          <w:sz w:val="28"/>
          <w:szCs w:val="28"/>
          <w:lang w:eastAsia="ru-RU"/>
        </w:rPr>
        <w:t>ХОРТИЦКИЙ  СЕЛЬСОВЕТ</w:t>
      </w:r>
    </w:p>
    <w:p w:rsidR="00834E51" w:rsidRPr="00834E51" w:rsidRDefault="00834E51" w:rsidP="00834E5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E51">
        <w:rPr>
          <w:rFonts w:ascii="Times New Roman" w:hAnsi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834E51" w:rsidRPr="00834E51" w:rsidRDefault="00834E51" w:rsidP="00834E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4E51" w:rsidRPr="00834E51" w:rsidRDefault="00834E51" w:rsidP="00834E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E5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834E51">
        <w:rPr>
          <w:rFonts w:ascii="Times New Roman" w:hAnsi="Times New Roman"/>
          <w:b/>
          <w:sz w:val="28"/>
          <w:szCs w:val="28"/>
          <w:lang w:eastAsia="ru-RU"/>
        </w:rPr>
        <w:t xml:space="preserve">.04.2017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211C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34E51">
        <w:rPr>
          <w:rFonts w:ascii="Times New Roman" w:hAnsi="Times New Roman"/>
          <w:b/>
          <w:sz w:val="28"/>
          <w:szCs w:val="28"/>
          <w:lang w:eastAsia="ru-RU"/>
        </w:rPr>
        <w:t>-П</w:t>
      </w:r>
    </w:p>
    <w:p w:rsidR="00834E51" w:rsidRPr="00834E51" w:rsidRDefault="00834E51" w:rsidP="00834E5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806E59" w:rsidRPr="00D86ABE" w:rsidRDefault="00806E59" w:rsidP="00806E59">
      <w:pPr>
        <w:pStyle w:val="a5"/>
        <w:jc w:val="both"/>
        <w:rPr>
          <w:sz w:val="28"/>
          <w:szCs w:val="28"/>
        </w:rPr>
      </w:pPr>
    </w:p>
    <w:p w:rsidR="00806E59" w:rsidRPr="003C57CB" w:rsidRDefault="003C57CB" w:rsidP="00806E59">
      <w:pPr>
        <w:pStyle w:val="a5"/>
        <w:jc w:val="both"/>
        <w:rPr>
          <w:sz w:val="28"/>
          <w:szCs w:val="28"/>
        </w:rPr>
      </w:pPr>
      <w:r w:rsidRPr="003C57CB">
        <w:rPr>
          <w:sz w:val="28"/>
          <w:szCs w:val="28"/>
        </w:rPr>
        <w:t>О нормативах финансовых затрат на содержание, ремонт и капитальный  ремонт автомобил</w:t>
      </w:r>
      <w:r>
        <w:rPr>
          <w:sz w:val="28"/>
          <w:szCs w:val="28"/>
        </w:rPr>
        <w:t xml:space="preserve">ьных дорог общего пользования, </w:t>
      </w:r>
      <w:r w:rsidRPr="003C57CB">
        <w:rPr>
          <w:sz w:val="28"/>
          <w:szCs w:val="28"/>
        </w:rPr>
        <w:t xml:space="preserve">находящихся в собственности муниципального образования </w:t>
      </w:r>
      <w:r w:rsidR="00834E51">
        <w:rPr>
          <w:sz w:val="28"/>
          <w:szCs w:val="28"/>
        </w:rPr>
        <w:t>Хортицкий сельсовет Александровского района Оренбургской области</w:t>
      </w: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3C57CB" w:rsidRPr="004F00C1" w:rsidRDefault="003C57CB" w:rsidP="003C57CB">
      <w:pPr>
        <w:pStyle w:val="NoSpacing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4F00C1">
        <w:rPr>
          <w:rFonts w:ascii="Times New Roman" w:hAnsi="Times New Roman"/>
          <w:sz w:val="28"/>
          <w:szCs w:val="28"/>
        </w:rPr>
        <w:t>В соответствии с пунктом 11 статьи 13 Федерального закона от 8 ноября 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C1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C1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C1">
        <w:rPr>
          <w:rFonts w:ascii="Times New Roman" w:hAnsi="Times New Roman"/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bCs/>
          <w:sz w:val="28"/>
          <w:szCs w:val="28"/>
        </w:rPr>
        <w:t>,</w:t>
      </w:r>
      <w:r w:rsidRPr="004F00C1">
        <w:rPr>
          <w:rFonts w:ascii="Times New Roman" w:hAnsi="Times New Roman"/>
          <w:sz w:val="28"/>
          <w:szCs w:val="28"/>
        </w:rPr>
        <w:t xml:space="preserve"> </w:t>
      </w:r>
      <w:r w:rsidR="00834E51">
        <w:rPr>
          <w:rFonts w:ascii="Times New Roman" w:hAnsi="Times New Roman"/>
          <w:sz w:val="28"/>
          <w:szCs w:val="28"/>
        </w:rPr>
        <w:t xml:space="preserve"> </w:t>
      </w:r>
      <w:r w:rsidRPr="004F00C1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 w:rsidR="00834E5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ем</w:t>
        </w:r>
        <w:r w:rsidRPr="004F00C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Правительства </w:t>
        </w:r>
        <w:r w:rsidR="00834E5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Оренбургской области</w:t>
        </w:r>
        <w:r w:rsidRPr="004F00C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от </w:t>
        </w:r>
        <w:r w:rsidR="00834E5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10 декабря 2009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г. №</w:t>
        </w:r>
        <w:r w:rsidRPr="004F00C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834E5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623</w:t>
        </w:r>
        <w:r w:rsidRPr="004F00C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-п 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«</w:t>
        </w:r>
        <w:r w:rsidRPr="004F00C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 нормативах финансовых затрат на содержание, ремонт и капитальный ремонт автомобильных дорог регионального</w:t>
        </w:r>
        <w:r w:rsidR="00834E5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или межмуниципального значения» </w:t>
        </w:r>
      </w:hyperlink>
      <w:proofErr w:type="gramEnd"/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  <w:r w:rsidRPr="00806E59">
        <w:rPr>
          <w:sz w:val="28"/>
          <w:szCs w:val="28"/>
        </w:rPr>
        <w:t>ПОСТАНОВЛЯЕТ:</w:t>
      </w: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3C57CB" w:rsidRPr="004F00C1" w:rsidRDefault="003C57CB" w:rsidP="003C57CB">
      <w:pPr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>1. Установить нормативы финансовых затрат на содержание, ремонт и капитальный ремонт автомобильных дорог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пользования, находящихся в собственности 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ценах 2007 года) в размере:</w:t>
      </w:r>
    </w:p>
    <w:p w:rsidR="003C57CB" w:rsidRPr="004F00C1" w:rsidRDefault="003C57CB" w:rsidP="003C57CB">
      <w:pPr>
        <w:pStyle w:val="NoSpacing"/>
        <w:rPr>
          <w:rFonts w:ascii="Times New Roman" w:hAnsi="Times New Roman"/>
          <w:sz w:val="28"/>
          <w:szCs w:val="28"/>
        </w:rPr>
      </w:pPr>
      <w:bookmarkStart w:id="0" w:name="sub_11"/>
      <w:r>
        <w:rPr>
          <w:rFonts w:ascii="Times New Roman" w:hAnsi="Times New Roman"/>
          <w:sz w:val="28"/>
          <w:szCs w:val="28"/>
        </w:rPr>
        <w:t xml:space="preserve"> - </w:t>
      </w:r>
      <w:r w:rsidRPr="004F00C1">
        <w:rPr>
          <w:rFonts w:ascii="Times New Roman" w:hAnsi="Times New Roman"/>
          <w:sz w:val="28"/>
          <w:szCs w:val="28"/>
        </w:rPr>
        <w:t>493,5 тыс. рублей/</w:t>
      </w:r>
      <w:proofErr w:type="gramStart"/>
      <w:r w:rsidRPr="004F00C1">
        <w:rPr>
          <w:rFonts w:ascii="Times New Roman" w:hAnsi="Times New Roman"/>
          <w:sz w:val="28"/>
          <w:szCs w:val="28"/>
        </w:rPr>
        <w:t>км</w:t>
      </w:r>
      <w:proofErr w:type="gramEnd"/>
      <w:r w:rsidRPr="004F00C1">
        <w:rPr>
          <w:rFonts w:ascii="Times New Roman" w:hAnsi="Times New Roman"/>
          <w:sz w:val="28"/>
          <w:szCs w:val="28"/>
        </w:rPr>
        <w:t xml:space="preserve"> - на содержание;</w:t>
      </w:r>
    </w:p>
    <w:p w:rsidR="003C57CB" w:rsidRPr="004F00C1" w:rsidRDefault="003C57CB" w:rsidP="003C57CB">
      <w:pPr>
        <w:pStyle w:val="NoSpacing"/>
        <w:rPr>
          <w:rFonts w:ascii="Times New Roman" w:hAnsi="Times New Roman"/>
          <w:sz w:val="28"/>
          <w:szCs w:val="28"/>
        </w:rPr>
      </w:pPr>
      <w:bookmarkStart w:id="1" w:name="sub_12"/>
      <w:bookmarkEnd w:id="0"/>
      <w:r>
        <w:rPr>
          <w:rFonts w:ascii="Times New Roman" w:hAnsi="Times New Roman"/>
          <w:sz w:val="28"/>
          <w:szCs w:val="28"/>
        </w:rPr>
        <w:t xml:space="preserve"> - </w:t>
      </w:r>
      <w:r w:rsidRPr="004F00C1">
        <w:rPr>
          <w:rFonts w:ascii="Times New Roman" w:hAnsi="Times New Roman"/>
          <w:sz w:val="28"/>
          <w:szCs w:val="28"/>
        </w:rPr>
        <w:t>2606,4 тыс. рублей/</w:t>
      </w:r>
      <w:proofErr w:type="gramStart"/>
      <w:r w:rsidRPr="004F00C1">
        <w:rPr>
          <w:rFonts w:ascii="Times New Roman" w:hAnsi="Times New Roman"/>
          <w:sz w:val="28"/>
          <w:szCs w:val="28"/>
        </w:rPr>
        <w:t>км</w:t>
      </w:r>
      <w:proofErr w:type="gramEnd"/>
      <w:r w:rsidRPr="004F00C1">
        <w:rPr>
          <w:rFonts w:ascii="Times New Roman" w:hAnsi="Times New Roman"/>
          <w:sz w:val="28"/>
          <w:szCs w:val="28"/>
        </w:rPr>
        <w:t xml:space="preserve"> - на ремонт;</w:t>
      </w:r>
    </w:p>
    <w:p w:rsidR="003C57CB" w:rsidRDefault="003C57CB" w:rsidP="003C57CB">
      <w:pPr>
        <w:pStyle w:val="NoSpacing"/>
        <w:rPr>
          <w:rFonts w:ascii="Times New Roman" w:hAnsi="Times New Roman"/>
          <w:sz w:val="28"/>
          <w:szCs w:val="28"/>
        </w:rPr>
      </w:pPr>
      <w:bookmarkStart w:id="2" w:name="sub_13"/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F00C1">
        <w:rPr>
          <w:rFonts w:ascii="Times New Roman" w:hAnsi="Times New Roman"/>
          <w:sz w:val="28"/>
          <w:szCs w:val="28"/>
        </w:rPr>
        <w:t>8236,8 тыс. рублей/км - на капитальный ремонт (далее - нормативы</w:t>
      </w:r>
      <w:proofErr w:type="gramEnd"/>
      <w:r w:rsidRPr="004F00C1">
        <w:rPr>
          <w:rFonts w:ascii="Times New Roman" w:hAnsi="Times New Roman"/>
          <w:sz w:val="28"/>
          <w:szCs w:val="28"/>
        </w:rPr>
        <w:t xml:space="preserve"> финансовых затрат).</w:t>
      </w:r>
    </w:p>
    <w:p w:rsidR="003C57CB" w:rsidRPr="004F00C1" w:rsidRDefault="003C57CB" w:rsidP="003C57CB">
      <w:pPr>
        <w:pStyle w:val="NoSpacing"/>
        <w:rPr>
          <w:rFonts w:ascii="Times New Roman" w:hAnsi="Times New Roman"/>
          <w:sz w:val="28"/>
          <w:szCs w:val="28"/>
        </w:rPr>
      </w:pPr>
    </w:p>
    <w:bookmarkEnd w:id="2"/>
    <w:p w:rsidR="003C57CB" w:rsidRPr="004F00C1" w:rsidRDefault="003C57CB" w:rsidP="003C57CB">
      <w:pPr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>2. Утвердить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прилагаемые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C57CB" w:rsidRPr="004F00C1" w:rsidRDefault="003C57CB" w:rsidP="003C57CB">
      <w:pPr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Правила расчета размера бюджетных ассигнований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содержание, ремонт и капитальный ремонт автомобильных дорог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 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57CB" w:rsidRPr="004F00C1" w:rsidRDefault="003C57CB" w:rsidP="003C57CB">
      <w:pPr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>Пла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 мероприятий по переходу с 201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на финансирование  автомобильных дорог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общего пользования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района Оренбургской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установленным на их содержание, ремонт и капитальный ремонт нормативам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финансовых затрат.</w:t>
      </w:r>
      <w:proofErr w:type="gramEnd"/>
    </w:p>
    <w:p w:rsidR="003C57CB" w:rsidRPr="004F00C1" w:rsidRDefault="003C57CB" w:rsidP="00834E51">
      <w:pPr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>2.3. Периодичность проведения видов работ по содержанию автомобильных дорог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в собственности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57CB" w:rsidRPr="004F00C1" w:rsidRDefault="003C57CB" w:rsidP="00834E51">
      <w:pPr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>еспечить поэтапный переход на финансирование автомобильных дорог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пользования,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в собственности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нормативам, указанным в пункте 1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постановления, до 01 января 2020</w:t>
      </w:r>
      <w:r w:rsidRPr="004F00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806E59" w:rsidRPr="00834E51" w:rsidRDefault="003C57CB" w:rsidP="00834E51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574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4CE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оставляю за собой.</w:t>
      </w:r>
    </w:p>
    <w:p w:rsidR="00806E59" w:rsidRPr="00806E59" w:rsidRDefault="003C57CB" w:rsidP="00657D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E59" w:rsidRPr="00806E59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806E59" w:rsidRPr="00806E59">
        <w:rPr>
          <w:sz w:val="28"/>
          <w:szCs w:val="28"/>
        </w:rPr>
        <w:t>.</w:t>
      </w:r>
    </w:p>
    <w:p w:rsidR="00806E59" w:rsidRPr="00806E59" w:rsidRDefault="00806E59" w:rsidP="00657DDD">
      <w:pPr>
        <w:pStyle w:val="a5"/>
        <w:ind w:firstLine="709"/>
        <w:jc w:val="both"/>
        <w:rPr>
          <w:sz w:val="28"/>
          <w:szCs w:val="28"/>
        </w:rPr>
      </w:pP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  <w:r w:rsidRPr="00806E59">
        <w:rPr>
          <w:sz w:val="28"/>
          <w:szCs w:val="28"/>
        </w:rPr>
        <w:t xml:space="preserve">Глава </w:t>
      </w:r>
      <w:proofErr w:type="gramStart"/>
      <w:r w:rsidRPr="00806E59">
        <w:rPr>
          <w:sz w:val="28"/>
          <w:szCs w:val="28"/>
        </w:rPr>
        <w:t>муниципального</w:t>
      </w:r>
      <w:proofErr w:type="gramEnd"/>
      <w:r w:rsidR="00834E51">
        <w:rPr>
          <w:sz w:val="28"/>
          <w:szCs w:val="28"/>
        </w:rPr>
        <w:t xml:space="preserve">                                      А.Б. Макунин</w:t>
      </w:r>
    </w:p>
    <w:p w:rsidR="00806E59" w:rsidRPr="00806E59" w:rsidRDefault="00806E59" w:rsidP="00834E51">
      <w:pPr>
        <w:pStyle w:val="a5"/>
        <w:jc w:val="both"/>
        <w:rPr>
          <w:sz w:val="28"/>
          <w:szCs w:val="28"/>
        </w:rPr>
      </w:pPr>
      <w:r w:rsidRPr="00806E59">
        <w:rPr>
          <w:sz w:val="28"/>
          <w:szCs w:val="28"/>
        </w:rPr>
        <w:t xml:space="preserve">образования </w:t>
      </w:r>
      <w:r w:rsidR="00834E51">
        <w:rPr>
          <w:sz w:val="28"/>
          <w:szCs w:val="28"/>
        </w:rPr>
        <w:t xml:space="preserve">     </w:t>
      </w: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806E59" w:rsidRPr="00806E59" w:rsidRDefault="00806E59" w:rsidP="00806E59">
      <w:pPr>
        <w:pStyle w:val="a5"/>
        <w:jc w:val="both"/>
        <w:rPr>
          <w:sz w:val="28"/>
          <w:szCs w:val="28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7DDD" w:rsidRDefault="00657DDD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7DDD" w:rsidRDefault="00657DDD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7DDD" w:rsidRPr="003E11FA" w:rsidRDefault="00657DDD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Pr="003E11FA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4E51" w:rsidRDefault="00834E51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2B22" w:rsidRDefault="0005150E" w:rsidP="003C57CB">
      <w:pPr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</w:p>
    <w:p w:rsidR="007C64CA" w:rsidRPr="00726D7A" w:rsidRDefault="0005150E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lastRenderedPageBreak/>
        <w:t>Утверждены</w:t>
      </w:r>
    </w:p>
    <w:p w:rsidR="002B317E" w:rsidRPr="00D86ABE" w:rsidRDefault="007C64CA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>постановлением</w:t>
      </w:r>
      <w:r w:rsidR="002B317E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 w:rsidR="00D86ABE" w:rsidRPr="00D86ABE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332E2D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</w:p>
    <w:p w:rsidR="002B317E" w:rsidRDefault="00D969F0" w:rsidP="00806E59">
      <w:pPr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28.04.2017</w:t>
      </w:r>
      <w:r w:rsidR="00513B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D86ABE">
        <w:rPr>
          <w:rFonts w:ascii="Times New Roman" w:hAnsi="Times New Roman"/>
          <w:color w:val="000000"/>
          <w:sz w:val="28"/>
          <w:szCs w:val="28"/>
          <w:lang w:eastAsia="ru-RU"/>
        </w:rPr>
        <w:t>ода №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211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</w:p>
    <w:p w:rsidR="00513BF5" w:rsidRDefault="00513BF5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Pr="003C57CB" w:rsidRDefault="002B317E" w:rsidP="003C57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</w:t>
      </w:r>
    </w:p>
    <w:p w:rsidR="002B317E" w:rsidRPr="003C57CB" w:rsidRDefault="002B317E" w:rsidP="003C57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расчета  размера  бюджетных ассигнований бюджета </w:t>
      </w:r>
      <w:r w:rsidR="00392B22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b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содержание, ремонт и капитальный ремонт автомобильных дорог</w:t>
      </w:r>
      <w:r w:rsidR="00741855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общего пользования</w:t>
      </w: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6C36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b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</w:p>
    <w:p w:rsidR="002B317E" w:rsidRPr="00726D7A" w:rsidRDefault="002B317E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Default="002B317E" w:rsidP="00806E59">
      <w:pPr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1. Для определения размера бюджетных ассигнований, предусматриваемых на содержание, ремонт и капитальный ремонт автомобильных дорог</w:t>
      </w:r>
      <w:r w:rsidR="00741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="004900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>находящихся в собственности</w:t>
      </w:r>
      <w:r w:rsidR="00135B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DD7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3C57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последующие г</w:t>
      </w:r>
      <w:r w:rsidR="003C5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оды используются установленные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нормативы финансовых затрат.</w:t>
      </w:r>
    </w:p>
    <w:p w:rsidR="002B317E" w:rsidRPr="00726D7A" w:rsidRDefault="002B317E" w:rsidP="00806E59">
      <w:pPr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2. В зависимости от категории автомобильной дороги</w:t>
      </w:r>
      <w:r w:rsidR="00DD72CB">
        <w:rPr>
          <w:rFonts w:ascii="Times New Roman" w:hAnsi="Times New Roman"/>
          <w:color w:val="000000"/>
          <w:sz w:val="28"/>
          <w:szCs w:val="28"/>
          <w:lang w:eastAsia="ru-RU"/>
        </w:rPr>
        <w:t>, общего пользования,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70C4">
        <w:rPr>
          <w:rFonts w:ascii="Times New Roman" w:hAnsi="Times New Roman"/>
          <w:color w:val="000000"/>
          <w:sz w:val="28"/>
          <w:szCs w:val="28"/>
          <w:lang w:eastAsia="ru-RU"/>
        </w:rPr>
        <w:t>находящ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070C4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индекса-дефлятора на соответствующий год применительно к каждой автомобильной дороге определяются следующие приведенные нормативы: 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Нприв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ап.рем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Нприв.рем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Нприв.сод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рассчитываемые по формуле:      Н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прив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= Н </w:t>
      </w:r>
      <w:proofErr w:type="spellStart"/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деф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кат.,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где:      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 - установленный норматив финансовых затрат на содержание, ремонт и капитальный ремонт автомобильных дорог общего пользования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V категории;      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деф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индекс-дефлятор изменения капитальных вложений (инвестиций), рекомендуемый Министерством экономического развития Российской Федерации для разработки первого этапа ежегодного прогноза;     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 кат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оэффициент, учитывающий дифференциацию стоимости работ по содержанию, ремонту и капитальному ремонту автомобильных дорог</w:t>
      </w:r>
      <w:r w:rsidR="00DD7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73B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находящейся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соответствующи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категориям согласно таблице:</w:t>
      </w:r>
    </w:p>
    <w:p w:rsidR="002B317E" w:rsidRPr="00726D7A" w:rsidRDefault="00392B22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A0"/>
      </w:tblPr>
      <w:tblGrid>
        <w:gridCol w:w="2376"/>
        <w:gridCol w:w="6555"/>
      </w:tblGrid>
      <w:tr w:rsidR="00834E51" w:rsidRPr="003A0ABC" w:rsidTr="00834E51">
        <w:trPr>
          <w:hidden/>
        </w:trPr>
        <w:tc>
          <w:tcPr>
            <w:tcW w:w="23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vanish/>
                <w:color w:val="000000"/>
                <w:sz w:val="28"/>
                <w:szCs w:val="28"/>
                <w:lang w:eastAsia="ru-RU"/>
              </w:rPr>
              <w:t>#G0</w:t>
            </w:r>
          </w:p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Виды работ</w:t>
            </w:r>
          </w:p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К кат</w:t>
            </w:r>
            <w:proofErr w:type="gramStart"/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.</w:t>
            </w:r>
            <w:proofErr w:type="gramEnd"/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к</w:t>
            </w:r>
            <w:proofErr w:type="gramEnd"/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оэффициент, учитывающий дифференциацию стоимости работ по соответствующим категориям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4E51" w:rsidRPr="003A0ABC" w:rsidTr="00834E51">
        <w:tc>
          <w:tcPr>
            <w:tcW w:w="23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6951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I</w:t>
            </w:r>
          </w:p>
        </w:tc>
      </w:tr>
      <w:tr w:rsidR="00834E51" w:rsidRPr="003A0ABC" w:rsidTr="00834E51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lastRenderedPageBreak/>
              <w:t>Содержание дорог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6951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2,03</w:t>
            </w:r>
          </w:p>
        </w:tc>
      </w:tr>
      <w:tr w:rsidR="00834E51" w:rsidRPr="003A0ABC" w:rsidTr="00834E51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Ремонт дорог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6951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2,91</w:t>
            </w:r>
          </w:p>
        </w:tc>
      </w:tr>
      <w:tr w:rsidR="00834E51" w:rsidRPr="003A0ABC" w:rsidTr="00834E51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Капитальный ремонт дорог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E51" w:rsidRPr="00726D7A" w:rsidRDefault="00834E51" w:rsidP="006951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3,67</w:t>
            </w:r>
          </w:p>
        </w:tc>
      </w:tr>
    </w:tbl>
    <w:p w:rsidR="00392B22" w:rsidRDefault="00392B22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2B317E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3. Определение размера бюджетных ассигнований на капитальный ремонт и ремонт автомобильных дорог </w:t>
      </w:r>
      <w:r w:rsidR="00276C36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332E2D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осуществляется по формулам:</w:t>
      </w:r>
    </w:p>
    <w:p w:rsidR="002B317E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А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. = Н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прив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.к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ап.рем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.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х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L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кап.рем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.,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где:      </w:t>
      </w:r>
    </w:p>
    <w:p w:rsidR="002B317E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А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. - размер бюджетных ассигнований на выполнение работ по капитальному ремонту автомобильных дорог каждой категории (тыс.рублей); </w:t>
      </w:r>
    </w:p>
    <w:p w:rsidR="002B317E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Н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прив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.к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ап.рем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. - приведенный норматив финансовых затрат на работы по капитальному ремонту автомобильных дорог каждой категории 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>(тыс.рублей/км);</w:t>
      </w:r>
    </w:p>
    <w:p w:rsidR="002B317E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L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. - расчётная протяженность автомобильных </w:t>
      </w:r>
      <w:r w:rsidR="00B040BD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дорог </w:t>
      </w:r>
      <w:r w:rsidR="00773B27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находящихся в собственности </w:t>
      </w:r>
      <w:r w:rsidR="00B040BD">
        <w:rPr>
          <w:rFonts w:ascii="Times New Roman" w:hAnsi="Times New Roman"/>
          <w:color w:val="332E2D"/>
          <w:sz w:val="28"/>
          <w:szCs w:val="28"/>
          <w:lang w:eastAsia="ru-RU"/>
        </w:rPr>
        <w:t>м</w:t>
      </w:r>
      <w:r w:rsidR="00392B22">
        <w:rPr>
          <w:rFonts w:ascii="Times New Roman" w:hAnsi="Times New Roman"/>
          <w:color w:val="332E2D"/>
          <w:sz w:val="28"/>
          <w:szCs w:val="28"/>
          <w:lang w:eastAsia="ru-RU"/>
        </w:rPr>
        <w:t xml:space="preserve">униципального образования </w:t>
      </w:r>
      <w:r w:rsidR="00834E51">
        <w:rPr>
          <w:rFonts w:ascii="Times New Roman" w:hAnsi="Times New Roman"/>
          <w:color w:val="332E2D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773B27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каждой категории, подлежащих капитальному ремонту на год планирования;</w:t>
      </w:r>
    </w:p>
    <w:p w:rsidR="002B317E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А рем. = Н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прив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.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х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L рем.,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где:      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А рем. - размер бюджетных ассигнований на выполнение работ по ремонту автомобильных дорог каждой категории (тыс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ублей);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Н </w:t>
      </w:r>
      <w:proofErr w:type="spell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прив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 - приведенный норматив финансовых затрат на работы по ремонту автомобильных дорог каждой категории (тыс.рублей/км);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L рем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.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- </w:t>
      </w:r>
      <w:proofErr w:type="gramStart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р</w:t>
      </w:r>
      <w:proofErr w:type="gramEnd"/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асчётная протяженность автомобильных доро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>г</w:t>
      </w:r>
      <w:r w:rsidR="004900AE">
        <w:rPr>
          <w:rFonts w:ascii="Times New Roman" w:hAnsi="Times New Roman"/>
          <w:color w:val="332E2D"/>
          <w:sz w:val="28"/>
          <w:szCs w:val="28"/>
          <w:lang w:eastAsia="ru-RU"/>
        </w:rPr>
        <w:t>,</w:t>
      </w:r>
      <w:r w:rsidR="00773B27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находящихся в собственности </w:t>
      </w:r>
      <w:r w:rsidR="00B040BD">
        <w:rPr>
          <w:rFonts w:ascii="Times New Roman" w:hAnsi="Times New Roman"/>
          <w:color w:val="332E2D"/>
          <w:sz w:val="28"/>
          <w:szCs w:val="28"/>
          <w:lang w:eastAsia="ru-RU"/>
        </w:rPr>
        <w:t>м</w:t>
      </w:r>
      <w:r w:rsidR="00392B22">
        <w:rPr>
          <w:rFonts w:ascii="Times New Roman" w:hAnsi="Times New Roman"/>
          <w:color w:val="332E2D"/>
          <w:sz w:val="28"/>
          <w:szCs w:val="28"/>
          <w:lang w:eastAsia="ru-RU"/>
        </w:rPr>
        <w:t xml:space="preserve">униципального образования </w:t>
      </w:r>
      <w:r w:rsidR="00834E51">
        <w:rPr>
          <w:rFonts w:ascii="Times New Roman" w:hAnsi="Times New Roman"/>
          <w:color w:val="332E2D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каждой категории, подлежащих ремонту на год планирования.</w:t>
      </w:r>
    </w:p>
    <w:p w:rsidR="002B317E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Общая потребность в бюджетных ассигнованиях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     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4. Расчет размера бюджетных ассигнований на содержание автомобильных дорог</w:t>
      </w:r>
      <w:r w:rsidR="00DD72CB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общего пользования</w:t>
      </w:r>
      <w:r w:rsidR="004900AE">
        <w:rPr>
          <w:rFonts w:ascii="Times New Roman" w:hAnsi="Times New Roman"/>
          <w:color w:val="332E2D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 w:rsidR="00276C36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332E2D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276C36">
        <w:rPr>
          <w:rFonts w:ascii="Times New Roman" w:hAnsi="Times New Roman"/>
          <w:color w:val="332E2D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332E2D"/>
          <w:sz w:val="28"/>
          <w:szCs w:val="28"/>
          <w:lang w:eastAsia="ru-RU"/>
        </w:rPr>
        <w:t>осуществляется по формуле: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сод. = Н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прив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L,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где:      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А сод. - размер бюджетных ассигнований на выполнение работ по содержанию автомобильных дорог каждой категории (тыс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ублей);      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прив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од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приведенный норматив финансовых затрат на работы по содержанию автомобильных дорог каждой категории (тыс.рублей/км);      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L - протяжённость автомобильных дорог</w:t>
      </w:r>
      <w:r w:rsidR="004900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73B27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332E2D"/>
          <w:sz w:val="28"/>
          <w:szCs w:val="28"/>
          <w:lang w:eastAsia="ru-RU"/>
        </w:rPr>
        <w:t xml:space="preserve">Хортицкий сельсовет </w:t>
      </w:r>
      <w:r w:rsidR="00834E51">
        <w:rPr>
          <w:rFonts w:ascii="Times New Roman" w:hAnsi="Times New Roman"/>
          <w:color w:val="332E2D"/>
          <w:sz w:val="28"/>
          <w:szCs w:val="28"/>
          <w:lang w:eastAsia="ru-RU"/>
        </w:rPr>
        <w:lastRenderedPageBreak/>
        <w:t>Александровского района Оренбургской области</w:t>
      </w:r>
      <w:r w:rsidR="00773B27"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каждой категории</w:t>
      </w:r>
      <w:r w:rsidR="00773B2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01 января года, предшествующего планируемому периоду, с учетом ввода объектов строительства и реконструкции, предусмотренного в течени</w:t>
      </w:r>
      <w:r w:rsidR="00392B22" w:rsidRPr="00726D7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предшествующего планируемому.</w:t>
      </w:r>
      <w:proofErr w:type="gramEnd"/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Общая потребность бюджетных ассигнований на выполнение работ по содержанию автомобильных дорог</w:t>
      </w:r>
      <w:r w:rsidR="006D39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="004900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как сумма бюджетных ассигнований на выполнение работ по содержанию автомобильных дорог</w:t>
      </w:r>
      <w:r w:rsidR="00D51B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всем категориям автомобильных дорог.</w:t>
      </w:r>
    </w:p>
    <w:p w:rsidR="00513BF5" w:rsidRDefault="00513BF5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5. Суммарная годовая потребность в бюджетных ассигнованиях для выполнения комплекса дорожных работ на автомобильных дорогах</w:t>
      </w:r>
      <w:r w:rsidR="004900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276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определяется как сумма годовой потребности в финансировании всех видов работ по всем категориям дорог.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Протяжённость автомобильных дорог</w:t>
      </w:r>
      <w:r w:rsidR="00981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="00011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31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731AA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каждой категории принимается по данным государственного статистического наблюдения по состоянию на 01 января года, предшествующего планируемому периоду, с учётом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(расчётные протяженности округляются до километров).</w:t>
      </w:r>
      <w:proofErr w:type="gramEnd"/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7. Расчётная протяженность автомобильных дорог</w:t>
      </w:r>
      <w:r w:rsidR="00011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</w:t>
      </w:r>
      <w:r w:rsidR="004900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31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="00731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каждой категории, подлежащих капитальному ремонту на год планирования (L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.), определяется по формуле: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L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= L / Т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 - L рек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где:      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L - протяженность автомобильных дорог</w:t>
      </w:r>
      <w:r w:rsidR="004900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каждой категории на 01 января года, предшествующего планируемому периоду, с учетом ввода объектов строительства и реконстру</w:t>
      </w:r>
      <w:r w:rsidR="004900AE">
        <w:rPr>
          <w:rFonts w:ascii="Times New Roman" w:hAnsi="Times New Roman"/>
          <w:color w:val="000000"/>
          <w:sz w:val="28"/>
          <w:szCs w:val="28"/>
          <w:lang w:eastAsia="ru-RU"/>
        </w:rPr>
        <w:t>кции, предусмотренного в течение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предшествующего планируемому;</w:t>
      </w:r>
      <w:proofErr w:type="gramEnd"/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 - нормативный межремонтный срок по капитальному ремонту для дорог каждой категории (лет) согласно таблице 2;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L рек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ротяжённость автомобильных дорог </w:t>
      </w:r>
      <w:r w:rsidR="00F3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Хортицкий сельсовет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Александровского района Оренбургской области</w:t>
      </w:r>
      <w:r w:rsidR="00F35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соответствующей категории, намеченных к реконструкции на год планирования (км/год).</w:t>
      </w:r>
    </w:p>
    <w:p w:rsidR="00392B22" w:rsidRDefault="00392B22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A0"/>
      </w:tblPr>
      <w:tblGrid>
        <w:gridCol w:w="2983"/>
        <w:gridCol w:w="6373"/>
      </w:tblGrid>
      <w:tr w:rsidR="006951BA" w:rsidRPr="00726D7A" w:rsidTr="006951BA">
        <w:trPr>
          <w:trHeight w:val="245"/>
        </w:trPr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Нормативные 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</w:t>
            </w: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иды работ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Нормативные межремонтные сроки по соответствующим категориям, в годах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51BA" w:rsidRPr="00726D7A" w:rsidTr="006951BA">
        <w:trPr>
          <w:trHeight w:val="123"/>
        </w:trPr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I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51BA" w:rsidRPr="00726D7A" w:rsidTr="006951BA">
        <w:trPr>
          <w:trHeight w:val="245"/>
        </w:trPr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Капитальный ремонт дорог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12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51BA" w:rsidRPr="00726D7A" w:rsidTr="006951BA">
        <w:trPr>
          <w:trHeight w:val="123"/>
        </w:trPr>
        <w:tc>
          <w:tcPr>
            <w:tcW w:w="2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Ремонт дорог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1BA" w:rsidRPr="00726D7A" w:rsidRDefault="006951BA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6D7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</w:t>
            </w:r>
            <w:r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8. Расчётная протяжённость автомобильных дорог</w:t>
      </w:r>
      <w:r w:rsidR="00011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пользования,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5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соответствующей категории, подлежащих ремонту на год планирования (L рем.), определяется по формуле:</w:t>
      </w:r>
    </w:p>
    <w:p w:rsidR="002B317E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L рем. = L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/Т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рем.- 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L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рек.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L </w:t>
      </w:r>
      <w:proofErr w:type="spell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кап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proofErr w:type="spell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где:      </w:t>
      </w:r>
    </w:p>
    <w:p w:rsidR="002B317E" w:rsidRPr="00726D7A" w:rsidRDefault="002B317E" w:rsidP="00806E59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Т рем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726D7A">
        <w:rPr>
          <w:rFonts w:ascii="Times New Roman" w:hAnsi="Times New Roman"/>
          <w:color w:val="000000"/>
          <w:sz w:val="28"/>
          <w:szCs w:val="28"/>
          <w:lang w:eastAsia="ru-RU"/>
        </w:rPr>
        <w:t>ормативный межремонтный срок по ремонту для дорог кажд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категории согласно таблице</w:t>
      </w:r>
      <w:r w:rsidR="00392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</w:t>
      </w:r>
    </w:p>
    <w:p w:rsidR="000113E1" w:rsidRDefault="000113E1" w:rsidP="00806E59">
      <w:pPr>
        <w:spacing w:line="240" w:lineRule="exact"/>
        <w:ind w:left="-539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0113E1" w:rsidRDefault="000113E1" w:rsidP="00806E59">
      <w:pPr>
        <w:spacing w:line="240" w:lineRule="exact"/>
        <w:ind w:left="-539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0113E1" w:rsidRDefault="005B44C6" w:rsidP="00806E59">
      <w:pPr>
        <w:spacing w:line="240" w:lineRule="exact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>_____________________________________________________________</w:t>
      </w:r>
    </w:p>
    <w:p w:rsidR="002B317E" w:rsidRDefault="002B317E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3C57CB">
      <w:pPr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92B22" w:rsidRDefault="00392B22" w:rsidP="003C57CB">
      <w:pPr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6951BA" w:rsidRPr="00726D7A" w:rsidRDefault="006951BA" w:rsidP="006951BA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>Утверждены</w:t>
      </w:r>
    </w:p>
    <w:p w:rsidR="006951BA" w:rsidRPr="00D86ABE" w:rsidRDefault="006951BA" w:rsidP="006951BA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 xml:space="preserve">постановлением  </w:t>
      </w:r>
      <w:r w:rsidRPr="00D86ABE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</w:p>
    <w:p w:rsidR="006951BA" w:rsidRDefault="006951BA" w:rsidP="006951BA">
      <w:pPr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28.04.2017 года №1</w:t>
      </w:r>
      <w:r w:rsidR="00A211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</w:p>
    <w:p w:rsidR="002B317E" w:rsidRPr="003C57CB" w:rsidRDefault="002B317E" w:rsidP="003C57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2B317E" w:rsidRPr="003C57CB" w:rsidRDefault="002B317E" w:rsidP="003C57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мероприятий по переходу</w:t>
      </w:r>
      <w:r w:rsidR="00CB0008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 201</w:t>
      </w:r>
      <w:r w:rsidR="006951BA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CB0008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финансирование автомобильных дорог</w:t>
      </w:r>
      <w:r w:rsidR="000113E1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общего пользования,</w:t>
      </w: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275FE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находящихся в собственности</w:t>
      </w: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92B22"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b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  <w:r w:rsidRPr="003C57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установленным на их содержание, ремонт и капитальный ремонт нормативам финансовых  затрат</w:t>
      </w:r>
      <w:proofErr w:type="gramEnd"/>
    </w:p>
    <w:p w:rsidR="00513BF5" w:rsidRPr="00D326DE" w:rsidRDefault="00513BF5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A0"/>
      </w:tblPr>
      <w:tblGrid>
        <w:gridCol w:w="558"/>
        <w:gridCol w:w="3934"/>
        <w:gridCol w:w="2559"/>
        <w:gridCol w:w="2393"/>
      </w:tblGrid>
      <w:tr w:rsidR="002B317E" w:rsidRPr="003A0ABC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№</w:t>
            </w:r>
          </w:p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/</w:t>
            </w:r>
            <w:proofErr w:type="spellStart"/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</w:t>
            </w:r>
            <w:proofErr w:type="spellEnd"/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Наименование мероприятия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3C57CB" w:rsidRDefault="002B317E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Срок исполнения</w:t>
            </w:r>
            <w:r w:rsidR="003C57CB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</w:t>
            </w: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и объемы финансирования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3C57CB" w:rsidRDefault="002B317E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Ответственный</w:t>
            </w:r>
            <w:r w:rsidR="003C57CB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</w:t>
            </w: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исполнитель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rPr>
          <w:trHeight w:val="3042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1.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4070C4" w:rsidRDefault="004070C4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0C4">
              <w:rPr>
                <w:rFonts w:ascii="Times New Roman" w:hAnsi="Times New Roman"/>
                <w:sz w:val="28"/>
                <w:szCs w:val="28"/>
              </w:rPr>
              <w:t>Утверждение периодичности проведения работ по содержан</w:t>
            </w:r>
            <w:r w:rsidR="003C57CB">
              <w:rPr>
                <w:rFonts w:ascii="Times New Roman" w:hAnsi="Times New Roman"/>
                <w:sz w:val="28"/>
                <w:szCs w:val="28"/>
              </w:rPr>
              <w:t>ию</w:t>
            </w:r>
            <w:r w:rsidRPr="004070C4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 w:rsidR="00392B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 пользования,</w:t>
            </w:r>
            <w:r w:rsidR="00392B22"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B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находящихся в собственности</w:t>
            </w:r>
            <w:r w:rsidR="00392B22"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B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4070C4">
              <w:rPr>
                <w:rFonts w:ascii="Times New Roman" w:hAnsi="Times New Roman"/>
                <w:sz w:val="28"/>
                <w:szCs w:val="28"/>
              </w:rPr>
              <w:t>и иску</w:t>
            </w:r>
            <w:r w:rsidR="003C57CB">
              <w:rPr>
                <w:rFonts w:ascii="Times New Roman" w:hAnsi="Times New Roman"/>
                <w:sz w:val="28"/>
                <w:szCs w:val="28"/>
              </w:rPr>
              <w:t xml:space="preserve">сственных сооружений на них </w:t>
            </w:r>
            <w:r w:rsidRPr="004070C4">
              <w:rPr>
                <w:rFonts w:ascii="Times New Roman" w:hAnsi="Times New Roman"/>
                <w:sz w:val="28"/>
                <w:szCs w:val="28"/>
              </w:rPr>
              <w:t xml:space="preserve">автомобильных дорог 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6951BA" w:rsidP="006951B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3-4</w:t>
            </w:r>
            <w:r w:rsidR="004070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4070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4070C4" w:rsidP="006951B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администрация </w:t>
            </w:r>
            <w:r w:rsidR="006951B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Хортицкого сельсовета</w:t>
            </w:r>
          </w:p>
        </w:tc>
      </w:tr>
      <w:tr w:rsidR="002B317E" w:rsidRPr="003A0ABC">
        <w:trPr>
          <w:trHeight w:val="3037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2.</w:t>
            </w: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4070C4" w:rsidRDefault="004070C4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70C4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3C57CB">
              <w:rPr>
                <w:rFonts w:ascii="Times New Roman" w:hAnsi="Times New Roman"/>
                <w:sz w:val="28"/>
                <w:szCs w:val="28"/>
              </w:rPr>
              <w:t xml:space="preserve">плана мероприятий работ по ремонту и </w:t>
            </w:r>
            <w:r w:rsidRPr="004070C4">
              <w:rPr>
                <w:rFonts w:ascii="Times New Roman" w:hAnsi="Times New Roman"/>
                <w:sz w:val="28"/>
                <w:szCs w:val="28"/>
              </w:rPr>
              <w:t xml:space="preserve">капитальному ремонту автомобильных дорог  </w:t>
            </w:r>
            <w:r w:rsidR="00392B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 пользования,</w:t>
            </w:r>
            <w:r w:rsidR="00392B22"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B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находящихся в собственности</w:t>
            </w:r>
            <w:r w:rsidR="00392B22" w:rsidRPr="00726D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B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4070C4">
              <w:rPr>
                <w:rFonts w:ascii="Times New Roman" w:hAnsi="Times New Roman"/>
                <w:sz w:val="28"/>
                <w:szCs w:val="28"/>
              </w:rPr>
              <w:t xml:space="preserve">и искусственных сооружений на них 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70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квартал года, предшествующего </w:t>
            </w:r>
            <w:proofErr w:type="gramStart"/>
            <w:r w:rsidR="004070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</w:t>
            </w:r>
            <w:r w:rsidR="000B1E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4070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уемому</w:t>
            </w:r>
            <w:proofErr w:type="gramEnd"/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D326DE" w:rsidRDefault="002B317E" w:rsidP="006951B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администрация </w:t>
            </w:r>
            <w:r w:rsidR="006951B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Хортицкого сельсовета</w:t>
            </w:r>
          </w:p>
        </w:tc>
      </w:tr>
      <w:tr w:rsidR="004070C4" w:rsidRPr="003A0ABC">
        <w:trPr>
          <w:trHeight w:val="2517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C4" w:rsidRPr="00D326DE" w:rsidRDefault="004070C4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C4" w:rsidRPr="00D326DE" w:rsidRDefault="004070C4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Осуществление перехода на финансирование работ по содержанию, ремонту и капитальному ремонту автомобильных дорог 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находящихся в собственности </w:t>
            </w:r>
            <w:r w:rsidR="00392B22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834E51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Хортицкий сельсовет Александровского района Оренбургской области</w:t>
            </w:r>
            <w:r w:rsidRPr="00D326DE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и искусственных сооружений на них с учетом нормативов финансовых затрат  (в ценах 2007г.), и индексов-дефляторов изменения сметной стоимости (для приведения в цены соответствующих лет)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1C7" w:rsidRDefault="00455AD5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201</w:t>
            </w:r>
            <w:r w:rsidR="006951B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год- 12,0</w:t>
            </w:r>
            <w:r w:rsidR="002B71C7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%;</w:t>
            </w:r>
          </w:p>
          <w:p w:rsidR="002B71C7" w:rsidRDefault="00455AD5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201</w:t>
            </w:r>
            <w:r w:rsidR="006951B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год- 12,1</w:t>
            </w:r>
            <w:r w:rsidR="002B71C7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%;</w:t>
            </w:r>
          </w:p>
          <w:p w:rsidR="002B71C7" w:rsidRDefault="00455AD5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201</w:t>
            </w:r>
            <w:r w:rsidR="006951B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год- 12,2</w:t>
            </w:r>
            <w:r w:rsidR="002B71C7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%;</w:t>
            </w:r>
          </w:p>
          <w:p w:rsidR="002B71C7" w:rsidRDefault="002B71C7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20</w:t>
            </w:r>
            <w:r w:rsidR="006951B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20</w:t>
            </w:r>
            <w:r w:rsidR="00455AD5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год- 12,3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%;</w:t>
            </w:r>
          </w:p>
          <w:p w:rsidR="002B71C7" w:rsidRPr="00D326DE" w:rsidRDefault="006951BA" w:rsidP="006951B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0C4" w:rsidRDefault="006951BA" w:rsidP="00806E59">
            <w:pP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администрация Хортицкого сельсовета</w:t>
            </w:r>
          </w:p>
        </w:tc>
      </w:tr>
    </w:tbl>
    <w:p w:rsidR="00084E29" w:rsidRDefault="00084E29" w:rsidP="00806E59">
      <w:pPr>
        <w:spacing w:line="240" w:lineRule="exact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spacing w:line="240" w:lineRule="exact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spacing w:line="240" w:lineRule="exact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5B44C6" w:rsidP="00806E59">
      <w:pPr>
        <w:spacing w:line="240" w:lineRule="exact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>____________________________________________________</w:t>
      </w:r>
    </w:p>
    <w:p w:rsidR="004070C4" w:rsidRDefault="004070C4" w:rsidP="00806E59">
      <w:pPr>
        <w:spacing w:line="240" w:lineRule="exact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spacing w:line="240" w:lineRule="exact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275FE" w:rsidRDefault="003275FE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3275FE" w:rsidRDefault="003275FE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806E59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4070C4" w:rsidRDefault="004070C4" w:rsidP="002A6342">
      <w:pPr>
        <w:rPr>
          <w:rFonts w:ascii="Times New Roman" w:hAnsi="Times New Roman"/>
          <w:color w:val="332E2D"/>
          <w:sz w:val="28"/>
          <w:szCs w:val="28"/>
          <w:lang w:eastAsia="ru-RU"/>
        </w:rPr>
      </w:pPr>
    </w:p>
    <w:p w:rsidR="006951BA" w:rsidRPr="00726D7A" w:rsidRDefault="006951BA" w:rsidP="006951BA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>Утверждены</w:t>
      </w:r>
    </w:p>
    <w:p w:rsidR="006951BA" w:rsidRPr="00D86ABE" w:rsidRDefault="006951BA" w:rsidP="006951BA">
      <w:pPr>
        <w:ind w:left="4962"/>
        <w:rPr>
          <w:rFonts w:ascii="Times New Roman" w:hAnsi="Times New Roman"/>
          <w:color w:val="332E2D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z w:val="28"/>
          <w:szCs w:val="28"/>
          <w:lang w:eastAsia="ru-RU"/>
        </w:rPr>
        <w:t xml:space="preserve">постановлением  </w:t>
      </w:r>
      <w:r w:rsidRPr="00D86ABE">
        <w:rPr>
          <w:rFonts w:ascii="Times New Roman" w:hAnsi="Times New Roman"/>
          <w:color w:val="332E2D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332E2D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</w:p>
    <w:p w:rsidR="006951BA" w:rsidRDefault="006951BA" w:rsidP="006951BA">
      <w:pPr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28.04.2017 года №1</w:t>
      </w:r>
      <w:r w:rsidR="00A211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</w:p>
    <w:p w:rsidR="00B34644" w:rsidRDefault="00B34644" w:rsidP="00806E5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17E" w:rsidRPr="002A6342" w:rsidRDefault="002B317E" w:rsidP="002A634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A6342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Периодичность</w:t>
      </w:r>
      <w:r w:rsidR="002A6342" w:rsidRPr="002A63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A63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проведения видов работ по содержанию </w:t>
      </w:r>
      <w:r w:rsidR="00CB0008" w:rsidRPr="002A63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автомобильных дорог находящихся в собственности </w:t>
      </w:r>
      <w:r w:rsidR="00392B22" w:rsidRPr="002A63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34E51">
        <w:rPr>
          <w:rFonts w:ascii="Times New Roman" w:hAnsi="Times New Roman"/>
          <w:b/>
          <w:color w:val="000000"/>
          <w:sz w:val="28"/>
          <w:szCs w:val="28"/>
          <w:lang w:eastAsia="ru-RU"/>
        </w:rPr>
        <w:t>Хортицкий сельсовет Александровского района Оренбургской области</w:t>
      </w:r>
    </w:p>
    <w:p w:rsidR="002B317E" w:rsidRPr="003E11FA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60" w:type="dxa"/>
          <w:right w:w="60" w:type="dxa"/>
        </w:tblCellMar>
        <w:tblLook w:val="00A0"/>
      </w:tblPr>
      <w:tblGrid>
        <w:gridCol w:w="498"/>
        <w:gridCol w:w="6306"/>
        <w:gridCol w:w="2570"/>
      </w:tblGrid>
      <w:tr w:rsidR="002B317E" w:rsidRPr="003A0ABC">
        <w:trPr>
          <w:hidden/>
        </w:trPr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vanish/>
                <w:color w:val="000000"/>
                <w:sz w:val="28"/>
                <w:szCs w:val="28"/>
                <w:lang w:eastAsia="ru-RU"/>
              </w:rPr>
              <w:t>#G0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/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</w:t>
            </w:r>
            <w:proofErr w:type="spellEnd"/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Вид работ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Периодичность (количество воздействий в год)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Очистка полосы отвода, обочин, откосов и разделительных полос от посторонних предметов с вывозкой и утилизацией на полигонах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Планировка откосов насыпей и выемок, исправление повреждений с добавлением грунта и укрепление их засевом трав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8,5%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подмостовой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зоне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7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Вырубка деревьев и кустарника на откосах, в полосах отвода и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подмостовой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зоне с уборкой порубочных остатков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 га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0,05 га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 км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дороги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Срезка и планировка неукрепленных обочин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10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Подсыпка и планировка неукрепленных обочин дренирующим грунтом толщиной слоя до </w:t>
            </w:r>
            <w:smartTag w:uri="urn:schemas-microsoft-com:office:smarttags" w:element="metricconverter">
              <w:smartTagPr>
                <w:attr w:name="ProductID" w:val="10 с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10 см</w:t>
              </w:r>
            </w:smartTag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7.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Планировка щебеночных и гравийных обочин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8.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Устранение деформаций и повреждений на укрепленных обочинах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1,125 %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9.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Ликвидация съездов с дороги (въездов на дорогу) в неустановленных местах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100 к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100 км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дороги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10.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Восстановление, прочистка и профилирование неукрепленных кюветов и водоотводных канав, в том числе нагорных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11.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Устранение дефектов укрепления кюветов, водоотводных и нагорных канав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8,5% от площади укрепления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12.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Очистка быстротоков, лотков и т.д.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13.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Устройство дренажных прорезей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50 прорезей на </w:t>
            </w:r>
            <w:smartTag w:uri="urn:schemas-microsoft-com:office:smarttags" w:element="metricconverter">
              <w:smartTagPr>
                <w:attr w:name="ProductID" w:val="100 к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100 км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дороги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14.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Противопаводковые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мероприятия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lastRenderedPageBreak/>
              <w:t>15.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Устранение деформаций и повреждений дорожного покрытия, в том числе на искусственных сооружениях: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- асфальтобетонного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2,5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- щебеночного и гравийного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3,5 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16.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Механизированная очистка дорожных покрытий от мусора, пыли и грязи на участках дорог с бордюрным камнем и участках, проходящих через населенные пункты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10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17.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Механизированная очистка дорожных покрытий от пыли и грязи на участках дорог в районах проведения сельскохозяйственных работ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18.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Восстановление сцепных свойств покрытия в местах выпотевания битума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19.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Заливка трещин на асфальтобетонных покрытиях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пог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. м трещин на </w:t>
            </w:r>
            <w:smartTag w:uri="urn:schemas-microsoft-com:office:smarttags" w:element="metricconverter">
              <w:smartTagPr>
                <w:attr w:name="ProductID" w:val="1000 кв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1000 кв. 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покрытия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20.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Заливка трещин на цементобетонных покрытиях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пог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. м трещин на </w:t>
            </w:r>
            <w:smartTag w:uri="urn:schemas-microsoft-com:office:smarttags" w:element="metricconverter">
              <w:smartTagPr>
                <w:attr w:name="ProductID" w:val="1000 кв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1000 кв. 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покрытия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21.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Замена, подъемка и выравнивание отдельных цементобетонных плит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 кв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5 кв. 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0 кв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1000 кв. 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покрытия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22.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Восстановление ровности проезжей части гравийных и щебеночных покрытий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12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23.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Восстановление поперечного профиля проезжей части гравийных и щебеночных покрытий без добавления нового материала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15%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24.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Восстановление поперечного профиля с использованием щебня, гравия, шлака или других подобных материалов с расходом до </w:t>
            </w:r>
            <w:smartTag w:uri="urn:schemas-microsoft-com:office:smarttags" w:element="metricconverter">
              <w:smartTagPr>
                <w:attr w:name="ProductID" w:val="100 куб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 xml:space="preserve">100 куб. </w:t>
              </w:r>
              <w:proofErr w:type="gramStart"/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м</w:t>
              </w:r>
            </w:smartTag>
            <w:proofErr w:type="gram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илометр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 километр</w:t>
              </w:r>
            </w:smartTag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25.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Обеспыливание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гравийных, щебеночных, грунтовых и грунтовых улучшенных дорог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26.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Восстановление дорог на участках до </w:t>
            </w:r>
            <w:smartTag w:uri="urn:schemas-microsoft-com:office:smarttags" w:element="metricconverter">
              <w:smartTagPr>
                <w:attr w:name="ProductID" w:val="50 кв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50 кв. 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пучинистыми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грунтами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в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0,5 кв. 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0 кв. м"/>
                <w:attr w:name="tabIndex" w:val="0"/>
                <w:attr w:name="style" w:val="BACKGROUND-IMAGE: url(res://ietag.dll/#34/#1001); BACKGROUND-REPEAT: repeat-x; BACKGROUND-POSITION: left bottom"/>
              </w:smartTagPr>
              <w:r w:rsidRPr="00130CDA">
                <w:rPr>
                  <w:rFonts w:ascii="Times New Roman" w:hAnsi="Times New Roman"/>
                  <w:color w:val="332E2D"/>
                  <w:sz w:val="28"/>
                  <w:szCs w:val="28"/>
                  <w:lang w:eastAsia="ru-RU"/>
                </w:rPr>
                <w:t>1000 кв. м</w:t>
              </w:r>
            </w:smartTag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покрытия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27.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Очистка и мойка стоек и знаков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28.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Очистка и мойка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элементов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29.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Замена дорожных знаков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15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30.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Замена сигнальных столбиков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15% от имеющихся столбиков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31.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Замена стоек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8,5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 от имеющихся стоек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32.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Нанесение вновь вертикальной и горизонтальной 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lastRenderedPageBreak/>
              <w:t>разметки, в том числе на элементах искусственных сооружений, с удалением при необходимости отслуживших линий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lastRenderedPageBreak/>
              <w:t>100%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lastRenderedPageBreak/>
              <w:t>33.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Очистка и мойка ограждений, сигнальных столбиков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34.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Устранение отдельных повреждений железобетонных ограждений, бордюров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35.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Замена светоотражающих элементов на ограждениях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25 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36.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Наклеивание светоотражающей пленки на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световозвращающие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элементы ограждений и сигнальные столбики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50 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37.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Замена поврежденных или не соответствующих ГОСТ секций барьерных ограждений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5,25 % от протяженности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38.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Окраска автопавильонов, скамеек, осмотровых эстакад,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неоцинкованных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стоек дорожных знаков и ограждений, панно, стел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39.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Уборка и мойка автопавильонов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при наличии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40.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Устранение мелких повреждений автопавильонов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при наличии 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3%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41.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Уборка и мойка остановок общественного транспорта, площадок отдыха и стоянок автомобилей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42.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Вывозка мусора для утилизации на полигоны, в том числе в контейнерах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21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43.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Устранение повреждений покрытия на остановках общественного транспорта, площадках отдыха и стоянках автомобилей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5 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44.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Уборка тротуаров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45.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Устранение повреждений покрытия тротуаров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1,</w:t>
            </w: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46.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Содержание линий электроосвещения дорог и дорожных сооружений, в том числе замена вышедших из строя светильников, ламп и других элементов электроосвещения, ревизия трансформаторов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47.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Плата за расход электроэнергии на освещение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48.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Содержание светофорных объектов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49.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Распределение противогололедных материалов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количество дней образования зимней скользкости </w:t>
            </w:r>
            <w:r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60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50.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Заготовка, установка и уборка сигнальных вех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51.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Очистка от снега элементов обстановки пути, берм дорожных знаков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F941DD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ABC">
              <w:rPr>
                <w:rFonts w:ascii="Times New Roman" w:hAnsi="Times New Roman"/>
                <w:sz w:val="28"/>
              </w:rPr>
              <w:t xml:space="preserve">Количество дней образования зимней скользкости </w:t>
            </w:r>
            <w:proofErr w:type="spellStart"/>
            <w:r w:rsidRPr="003A0ABC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3A0ABC">
              <w:rPr>
                <w:rFonts w:ascii="Times New Roman" w:hAnsi="Times New Roman"/>
                <w:sz w:val="28"/>
              </w:rPr>
              <w:t xml:space="preserve"> 0,25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lastRenderedPageBreak/>
              <w:t>52.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Уборка снега у ограждений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F941DD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ABC">
              <w:rPr>
                <w:rFonts w:ascii="Times New Roman" w:hAnsi="Times New Roman"/>
                <w:sz w:val="28"/>
              </w:rPr>
              <w:t xml:space="preserve">Количество дней образования зимней скользкости  </w:t>
            </w:r>
            <w:proofErr w:type="spellStart"/>
            <w:r w:rsidRPr="003A0ABC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3A0ABC">
              <w:rPr>
                <w:rFonts w:ascii="Times New Roman" w:hAnsi="Times New Roman"/>
                <w:sz w:val="28"/>
              </w:rPr>
              <w:t xml:space="preserve"> 0,40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53.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Закрытие отверстий труб осенью и открытие их весной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50% от имеющихся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54.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Очистка труб от снега и льда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1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55.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Установка, перестановка, уборка и восстановление временных снегозадерживающих устройств (щитов, изгородей, сеток и др.)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56.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Создание снежных валов и траншей для задержания снега и их периодическое обновление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57.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Механизированная очистка покрытия и обочин от снега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F941DD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ABC">
              <w:rPr>
                <w:rFonts w:ascii="Times New Roman" w:hAnsi="Times New Roman"/>
                <w:sz w:val="28"/>
              </w:rPr>
              <w:t xml:space="preserve">Количество дней образования зимней скользкости  </w:t>
            </w:r>
            <w:proofErr w:type="spellStart"/>
            <w:r w:rsidRPr="003A0ABC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3A0ABC">
              <w:rPr>
                <w:rFonts w:ascii="Times New Roman" w:hAnsi="Times New Roman"/>
                <w:sz w:val="28"/>
              </w:rPr>
              <w:t xml:space="preserve"> 1,2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58.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Очистка от снега и льда и обработка </w:t>
            </w:r>
            <w:proofErr w:type="spellStart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противогололедными</w:t>
            </w:r>
            <w:proofErr w:type="spellEnd"/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 xml:space="preserve"> материалами автобусных остановок, площадок отдыха, тротуаров и т.д.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F941DD" w:rsidRDefault="002B317E" w:rsidP="00806E59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3A0ABC">
              <w:rPr>
                <w:rFonts w:ascii="Times New Roman" w:hAnsi="Times New Roman"/>
                <w:sz w:val="28"/>
              </w:rPr>
              <w:t xml:space="preserve">Количество дней образования зимней скользкости  </w:t>
            </w:r>
            <w:proofErr w:type="spellStart"/>
            <w:r w:rsidRPr="003A0ABC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3A0ABC">
              <w:rPr>
                <w:rFonts w:ascii="Times New Roman" w:hAnsi="Times New Roman"/>
                <w:sz w:val="28"/>
              </w:rPr>
              <w:t xml:space="preserve"> 1,2</w:t>
            </w:r>
          </w:p>
          <w:p w:rsidR="002B317E" w:rsidRPr="00F941DD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59.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Вывоз снега из населенных пунктов и, при необходимости, с искусственных сооружений, площадок-стоянок, автобусных остановок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факту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60.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Уход за посадками, обрезка веток для обеспечения видимости, уборка сухостоя, защита лесопосадок от пожаров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5% от площади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61.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Разработка проектно-сметной и технической документации по содержанию автомобильных дорог и дорожных сооружений и ее экспертиза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при необходимости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62.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Организация ограничения движения транспорта на дорогах в весенне-осеннюю распутицу, установка и уход за временными дорожными знаками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63.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Паспортизация автомобильных дорог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317E" w:rsidRPr="003A0ABC"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64.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Диагностика, обследование и оценка состояния дорог и дорожных сооружений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17E" w:rsidRPr="00130CDA" w:rsidRDefault="002B317E" w:rsidP="00806E5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0CDA">
              <w:rPr>
                <w:rFonts w:ascii="Times New Roman" w:hAnsi="Times New Roman"/>
                <w:color w:val="332E2D"/>
                <w:sz w:val="28"/>
                <w:szCs w:val="28"/>
                <w:lang w:eastAsia="ru-RU"/>
              </w:rPr>
              <w:t>по расчету</w:t>
            </w:r>
            <w:r w:rsidRPr="00130C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317E" w:rsidRDefault="002B317E" w:rsidP="00806E5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11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2B317E" w:rsidRPr="008D7656" w:rsidRDefault="005B44C6" w:rsidP="008D765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sectPr w:rsidR="002B317E" w:rsidRPr="008D7656" w:rsidSect="00806E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FA"/>
    <w:rsid w:val="000113E1"/>
    <w:rsid w:val="0005150E"/>
    <w:rsid w:val="00084E29"/>
    <w:rsid w:val="00087B19"/>
    <w:rsid w:val="000B1E96"/>
    <w:rsid w:val="0010171C"/>
    <w:rsid w:val="001028A0"/>
    <w:rsid w:val="00130CDA"/>
    <w:rsid w:val="001334DE"/>
    <w:rsid w:val="00135B15"/>
    <w:rsid w:val="001A6061"/>
    <w:rsid w:val="00232C7F"/>
    <w:rsid w:val="00276C36"/>
    <w:rsid w:val="0028145A"/>
    <w:rsid w:val="002A6342"/>
    <w:rsid w:val="002B317E"/>
    <w:rsid w:val="002B71C7"/>
    <w:rsid w:val="00300B68"/>
    <w:rsid w:val="00300FCF"/>
    <w:rsid w:val="00324D0C"/>
    <w:rsid w:val="003275FE"/>
    <w:rsid w:val="00356103"/>
    <w:rsid w:val="00373945"/>
    <w:rsid w:val="00392B22"/>
    <w:rsid w:val="003A0ABC"/>
    <w:rsid w:val="003C57CB"/>
    <w:rsid w:val="003D1E94"/>
    <w:rsid w:val="003E11FA"/>
    <w:rsid w:val="004070C4"/>
    <w:rsid w:val="00414A8B"/>
    <w:rsid w:val="00455AD5"/>
    <w:rsid w:val="004900AE"/>
    <w:rsid w:val="00494870"/>
    <w:rsid w:val="004F00C1"/>
    <w:rsid w:val="00513BF5"/>
    <w:rsid w:val="0055670D"/>
    <w:rsid w:val="005B44C6"/>
    <w:rsid w:val="005C5707"/>
    <w:rsid w:val="005D3B70"/>
    <w:rsid w:val="005F1D3B"/>
    <w:rsid w:val="005F6AAD"/>
    <w:rsid w:val="00613E91"/>
    <w:rsid w:val="00650F4E"/>
    <w:rsid w:val="006574CE"/>
    <w:rsid w:val="00657DDD"/>
    <w:rsid w:val="00687AA7"/>
    <w:rsid w:val="006951BA"/>
    <w:rsid w:val="006B4609"/>
    <w:rsid w:val="006D39DE"/>
    <w:rsid w:val="00726D7A"/>
    <w:rsid w:val="00731AA2"/>
    <w:rsid w:val="00741855"/>
    <w:rsid w:val="00773B27"/>
    <w:rsid w:val="007C64CA"/>
    <w:rsid w:val="00806E59"/>
    <w:rsid w:val="00834E51"/>
    <w:rsid w:val="00865A50"/>
    <w:rsid w:val="008D7656"/>
    <w:rsid w:val="0098110B"/>
    <w:rsid w:val="00A0703D"/>
    <w:rsid w:val="00A211C1"/>
    <w:rsid w:val="00A93E8D"/>
    <w:rsid w:val="00AC0B69"/>
    <w:rsid w:val="00AC6B30"/>
    <w:rsid w:val="00AD6435"/>
    <w:rsid w:val="00AE53A3"/>
    <w:rsid w:val="00B040BD"/>
    <w:rsid w:val="00B34644"/>
    <w:rsid w:val="00B97788"/>
    <w:rsid w:val="00C22B18"/>
    <w:rsid w:val="00C416E0"/>
    <w:rsid w:val="00C6529C"/>
    <w:rsid w:val="00CB0008"/>
    <w:rsid w:val="00D326DE"/>
    <w:rsid w:val="00D51BF5"/>
    <w:rsid w:val="00D81ED7"/>
    <w:rsid w:val="00D86ABE"/>
    <w:rsid w:val="00D969F0"/>
    <w:rsid w:val="00DD72CB"/>
    <w:rsid w:val="00E83AD0"/>
    <w:rsid w:val="00EF3929"/>
    <w:rsid w:val="00F35114"/>
    <w:rsid w:val="00F771FB"/>
    <w:rsid w:val="00F941DD"/>
    <w:rsid w:val="00FD065D"/>
    <w:rsid w:val="00FD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B19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00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E11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4F00C1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F00C1"/>
    <w:rPr>
      <w:rFonts w:cs="Times New Roman"/>
      <w:b/>
      <w:bCs/>
      <w:color w:val="008000"/>
    </w:rPr>
  </w:style>
  <w:style w:type="paragraph" w:customStyle="1" w:styleId="NoSpacing">
    <w:name w:val="No Spacing"/>
    <w:rsid w:val="004F00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D326DE"/>
    <w:pPr>
      <w:ind w:left="720"/>
      <w:contextualSpacing/>
    </w:pPr>
  </w:style>
  <w:style w:type="paragraph" w:styleId="a4">
    <w:name w:val="Balloon Text"/>
    <w:basedOn w:val="a"/>
    <w:semiHidden/>
    <w:rsid w:val="007C64C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392B22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styleId="a5">
    <w:name w:val="No Spacing"/>
    <w:qFormat/>
    <w:rsid w:val="00392B22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0167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нормативах финансовых затрат на содержание, ремонт и капитальный  ремонт автомобильных дорог общего пользования  местного значения Кировского муниципального района Ставропольского края</vt:lpstr>
    </vt:vector>
  </TitlesOfParts>
  <Company/>
  <LinksUpToDate>false</LinksUpToDate>
  <CharactersWithSpaces>19105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garantf1://27016735.0/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нормативах финансовых затрат на содержание, ремонт и капитальный  ремонт автомобильных дорог общего пользования  местного значения Кировского муниципального района Ставропольского края</dc:title>
  <dc:subject/>
  <dc:creator>Your User Name</dc:creator>
  <cp:keywords/>
  <dc:description/>
  <cp:lastModifiedBy>User</cp:lastModifiedBy>
  <cp:revision>2</cp:revision>
  <cp:lastPrinted>2017-04-28T09:37:00Z</cp:lastPrinted>
  <dcterms:created xsi:type="dcterms:W3CDTF">2017-05-02T04:51:00Z</dcterms:created>
  <dcterms:modified xsi:type="dcterms:W3CDTF">2017-05-02T04:51:00Z</dcterms:modified>
</cp:coreProperties>
</file>