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CC" w:rsidRDefault="00593944" w:rsidP="00593944">
      <w:pPr>
        <w:ind w:firstLine="540"/>
        <w:jc w:val="both"/>
      </w:pPr>
      <w:r w:rsidRPr="00385D41">
        <w:rPr>
          <w:b/>
          <w:color w:val="0000FF"/>
        </w:rPr>
        <w:t>Обморожения</w:t>
      </w:r>
      <w:r>
        <w:t xml:space="preserve"> характеризуются п</w:t>
      </w:r>
      <w:r>
        <w:t>о</w:t>
      </w:r>
      <w:r>
        <w:t xml:space="preserve">вреждением тканей организма в результате воздействия </w:t>
      </w:r>
      <w:r w:rsidR="002329F4">
        <w:t xml:space="preserve">на них низких температур. </w:t>
      </w:r>
      <w:r w:rsidR="002329F4" w:rsidRPr="002329F4">
        <w:rPr>
          <w:caps/>
        </w:rPr>
        <w:t>о</w:t>
      </w:r>
      <w:r w:rsidR="002329F4">
        <w:t xml:space="preserve">бморожения могут возникать даже при температуре выше 0 </w:t>
      </w:r>
      <w:r w:rsidR="002329F4">
        <w:rPr>
          <w:vertAlign w:val="superscript"/>
        </w:rPr>
        <w:t>0</w:t>
      </w:r>
      <w:r w:rsidR="002329F4">
        <w:t>С, а также при сопр</w:t>
      </w:r>
      <w:r w:rsidR="002329F4">
        <w:t>и</w:t>
      </w:r>
      <w:r w:rsidR="002329F4">
        <w:t>косновении тела с холодным металлом на морозе. Способствуют обморожению мо</w:t>
      </w:r>
      <w:r w:rsidR="002329F4">
        <w:t>к</w:t>
      </w:r>
      <w:r w:rsidR="002329F4">
        <w:t>рая и тесная обувь, длительное нахождение в неподвижном положении в снегу, под х</w:t>
      </w:r>
      <w:r w:rsidR="002329F4">
        <w:t>о</w:t>
      </w:r>
      <w:r w:rsidR="002329F4">
        <w:t>лодным дождем, на холодном воздухе.</w:t>
      </w:r>
    </w:p>
    <w:p w:rsidR="002329F4" w:rsidRDefault="00945278" w:rsidP="00593944">
      <w:pPr>
        <w:ind w:firstLine="540"/>
        <w:jc w:val="both"/>
      </w:pPr>
      <w:r>
        <w:t>Предрасполагает к обморожению о</w:t>
      </w:r>
      <w:r>
        <w:t>б</w:t>
      </w:r>
      <w:r>
        <w:t>щее состояние организма вследствие гол</w:t>
      </w:r>
      <w:r>
        <w:t>о</w:t>
      </w:r>
      <w:r>
        <w:t>дания, утомления или заболевания, а также алкогольного опьянения. Чаще подвергаю</w:t>
      </w:r>
      <w:r>
        <w:t>т</w:t>
      </w:r>
      <w:r>
        <w:t xml:space="preserve">ся обморожению конечности, особенно </w:t>
      </w:r>
      <w:r w:rsidR="00144D04">
        <w:t>нижние. Сначала при действии холода н</w:t>
      </w:r>
      <w:r w:rsidR="00144D04">
        <w:t>а</w:t>
      </w:r>
      <w:r w:rsidR="00144D04">
        <w:t>блюдается покалывание, жжение, затем н</w:t>
      </w:r>
      <w:r w:rsidR="00144D04">
        <w:t>а</w:t>
      </w:r>
      <w:r w:rsidR="00144D04">
        <w:t>ступает побледнение кожи или она прио</w:t>
      </w:r>
      <w:r w:rsidR="00144D04">
        <w:t>б</w:t>
      </w:r>
      <w:r w:rsidR="00144D04">
        <w:t>ретает синюшную окраску и потерю чувс</w:t>
      </w:r>
      <w:r w:rsidR="00144D04">
        <w:t>т</w:t>
      </w:r>
      <w:r w:rsidR="00144D04">
        <w:t xml:space="preserve">вительности. </w:t>
      </w:r>
      <w:r w:rsidR="009C7630">
        <w:t>Конечность неспособна к а</w:t>
      </w:r>
      <w:r w:rsidR="009C7630">
        <w:t>к</w:t>
      </w:r>
      <w:r w:rsidR="009C7630">
        <w:t>тивным движениям. Истинную глубину и площадь повреждения можно определить только после прекращения действия хол</w:t>
      </w:r>
      <w:r w:rsidR="009C7630">
        <w:t>о</w:t>
      </w:r>
      <w:r w:rsidR="009C7630">
        <w:t>да, иногда через несколько дней.</w:t>
      </w:r>
    </w:p>
    <w:p w:rsidR="004700E3" w:rsidRDefault="004700E3" w:rsidP="00593944">
      <w:pPr>
        <w:ind w:firstLine="540"/>
        <w:jc w:val="both"/>
      </w:pPr>
    </w:p>
    <w:p w:rsidR="004700E3" w:rsidRDefault="004700E3" w:rsidP="00593944">
      <w:pPr>
        <w:ind w:firstLine="540"/>
        <w:jc w:val="both"/>
      </w:pPr>
    </w:p>
    <w:p w:rsidR="009C7630" w:rsidRDefault="00406347" w:rsidP="00593944">
      <w:pPr>
        <w:ind w:firstLine="540"/>
        <w:jc w:val="both"/>
        <w:rPr>
          <w:b/>
        </w:rPr>
      </w:pPr>
      <w:r>
        <w:t xml:space="preserve">В зависимости от глубины поражений тканей различают </w:t>
      </w:r>
      <w:r w:rsidRPr="00B95F17">
        <w:rPr>
          <w:b/>
        </w:rPr>
        <w:t>четыре степени обм</w:t>
      </w:r>
      <w:r w:rsidRPr="00B95F17">
        <w:rPr>
          <w:b/>
        </w:rPr>
        <w:t>о</w:t>
      </w:r>
      <w:r w:rsidRPr="00B95F17">
        <w:rPr>
          <w:b/>
        </w:rPr>
        <w:t>рожений:</w:t>
      </w:r>
    </w:p>
    <w:p w:rsidR="00406347" w:rsidRDefault="00406347" w:rsidP="00593944">
      <w:pPr>
        <w:ind w:firstLine="540"/>
        <w:jc w:val="both"/>
      </w:pPr>
      <w:r w:rsidRPr="00385D41">
        <w:rPr>
          <w:b/>
          <w:color w:val="0000FF"/>
        </w:rPr>
        <w:t>Ι степень</w:t>
      </w:r>
      <w:r>
        <w:t xml:space="preserve"> – </w:t>
      </w:r>
      <w:proofErr w:type="spellStart"/>
      <w:r>
        <w:t>синюшность</w:t>
      </w:r>
      <w:proofErr w:type="spellEnd"/>
      <w:r>
        <w:t xml:space="preserve"> кожи, мр</w:t>
      </w:r>
      <w:r>
        <w:t>а</w:t>
      </w:r>
      <w:r>
        <w:t>морность, отек и боль;</w:t>
      </w:r>
    </w:p>
    <w:p w:rsidR="00406347" w:rsidRDefault="00406347" w:rsidP="00593944">
      <w:pPr>
        <w:ind w:firstLine="540"/>
        <w:jc w:val="both"/>
      </w:pPr>
      <w:r w:rsidRPr="00385D41">
        <w:rPr>
          <w:b/>
          <w:color w:val="0000FF"/>
        </w:rPr>
        <w:t>ΙΙ степень</w:t>
      </w:r>
      <w:r>
        <w:t xml:space="preserve"> – образуются пузыри, н</w:t>
      </w:r>
      <w:r>
        <w:t>а</w:t>
      </w:r>
      <w:r>
        <w:t>полненные прозрачной или белого цвета жидкостью, поверхностный слой кожи омертвевает, повышается температура тела, появляет</w:t>
      </w:r>
      <w:r w:rsidR="004700E3">
        <w:t>ся озноб, плохой сон и аппетит.</w:t>
      </w:r>
    </w:p>
    <w:p w:rsidR="00E34682" w:rsidRDefault="00A11EDD" w:rsidP="00593944">
      <w:pPr>
        <w:ind w:firstLine="540"/>
        <w:jc w:val="both"/>
        <w:rPr>
          <w:b/>
          <w:color w:val="0000FF"/>
        </w:rPr>
      </w:pPr>
      <w:r w:rsidRPr="00A11EDD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85pt;margin-top:-18pt;width:84.7pt;height:127.4pt;z-index:251653120" stroked="f">
            <v:textbox style="mso-next-textbox:#_x0000_s1026;mso-fit-shape-to-text:t">
              <w:txbxContent>
                <w:p w:rsidR="00E34682" w:rsidRDefault="00F643F8" w:rsidP="00E34682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77900" cy="1524000"/>
                        <wp:effectExtent l="19050" t="0" r="0" b="0"/>
                        <wp:docPr id="1" name="Рисунок 1" descr="File09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ile09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79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E34682" w:rsidRDefault="00E34682" w:rsidP="00593944">
      <w:pPr>
        <w:ind w:firstLine="540"/>
        <w:jc w:val="both"/>
        <w:rPr>
          <w:b/>
          <w:color w:val="0000FF"/>
        </w:rPr>
      </w:pPr>
    </w:p>
    <w:p w:rsidR="00E34682" w:rsidRDefault="00E34682" w:rsidP="00593944">
      <w:pPr>
        <w:ind w:firstLine="540"/>
        <w:jc w:val="both"/>
        <w:rPr>
          <w:b/>
          <w:color w:val="0000FF"/>
        </w:rPr>
      </w:pPr>
    </w:p>
    <w:p w:rsidR="00E34682" w:rsidRDefault="00E34682" w:rsidP="00593944">
      <w:pPr>
        <w:ind w:firstLine="540"/>
        <w:jc w:val="both"/>
        <w:rPr>
          <w:b/>
          <w:color w:val="0000FF"/>
        </w:rPr>
      </w:pPr>
    </w:p>
    <w:p w:rsidR="00E34682" w:rsidRDefault="00E34682" w:rsidP="00593944">
      <w:pPr>
        <w:ind w:firstLine="540"/>
        <w:jc w:val="both"/>
        <w:rPr>
          <w:b/>
          <w:color w:val="0000FF"/>
        </w:rPr>
      </w:pPr>
    </w:p>
    <w:p w:rsidR="00E34682" w:rsidRDefault="00E34682" w:rsidP="00593944">
      <w:pPr>
        <w:ind w:firstLine="540"/>
        <w:jc w:val="both"/>
        <w:rPr>
          <w:b/>
          <w:color w:val="0000FF"/>
        </w:rPr>
      </w:pPr>
    </w:p>
    <w:p w:rsidR="00E34682" w:rsidRDefault="00A11EDD" w:rsidP="00593944">
      <w:pPr>
        <w:ind w:firstLine="540"/>
        <w:jc w:val="both"/>
        <w:rPr>
          <w:b/>
          <w:color w:val="0000FF"/>
        </w:rPr>
      </w:pPr>
      <w:r>
        <w:rPr>
          <w:b/>
          <w:noProof/>
          <w:color w:val="0000FF"/>
        </w:rPr>
        <w:pict>
          <v:shape id="_x0000_s1035" type="#_x0000_t202" style="position:absolute;left:0;text-align:left;margin-left:141.85pt;margin-top:7.2pt;width:27pt;height:18pt;z-index:251659264" stroked="f">
            <v:textbox>
              <w:txbxContent>
                <w:p w:rsidR="00B60D38" w:rsidRDefault="00B60D38"/>
              </w:txbxContent>
            </v:textbox>
          </v:shape>
        </w:pict>
      </w:r>
    </w:p>
    <w:p w:rsidR="00E34682" w:rsidRDefault="00E34682" w:rsidP="00593944">
      <w:pPr>
        <w:ind w:firstLine="540"/>
        <w:jc w:val="both"/>
        <w:rPr>
          <w:b/>
          <w:color w:val="0000FF"/>
        </w:rPr>
      </w:pPr>
    </w:p>
    <w:p w:rsidR="00B60D38" w:rsidRDefault="00B60D38" w:rsidP="00593944">
      <w:pPr>
        <w:ind w:firstLine="540"/>
        <w:jc w:val="both"/>
        <w:rPr>
          <w:b/>
          <w:color w:val="0000FF"/>
        </w:rPr>
      </w:pPr>
    </w:p>
    <w:p w:rsidR="00406347" w:rsidRDefault="00A11EDD" w:rsidP="00593944">
      <w:pPr>
        <w:ind w:firstLine="540"/>
        <w:jc w:val="both"/>
      </w:pPr>
      <w:r w:rsidRPr="00A11EDD">
        <w:rPr>
          <w:b/>
          <w:noProof/>
          <w:color w:val="0000FF"/>
        </w:rPr>
        <w:pict>
          <v:shape id="_x0000_s1037" type="#_x0000_t202" style="position:absolute;left:0;text-align:left;margin-left:330.85pt;margin-top:1.8pt;width:24pt;height:15pt;z-index:251661312" stroked="f">
            <v:textbox>
              <w:txbxContent>
                <w:p w:rsidR="00B60D38" w:rsidRDefault="00B60D38" w:rsidP="00B60D38"/>
              </w:txbxContent>
            </v:textbox>
          </v:shape>
        </w:pict>
      </w:r>
      <w:r w:rsidR="00406347" w:rsidRPr="00385D41">
        <w:rPr>
          <w:b/>
          <w:color w:val="0000FF"/>
        </w:rPr>
        <w:t>ΙΙΙ степень</w:t>
      </w:r>
      <w:r w:rsidR="00406347">
        <w:t xml:space="preserve"> – </w:t>
      </w:r>
      <w:r w:rsidR="00046C1B">
        <w:t>омертвение всех слоев кожи и лежащих под ней мягких тканей, появляются пузыри, наполненные темно-красной или темно-бурой жидкостью, в п</w:t>
      </w:r>
      <w:r w:rsidR="00046C1B">
        <w:t>о</w:t>
      </w:r>
      <w:r w:rsidR="00046C1B">
        <w:t>следующем развивается гангрена погибших глубоких тканей, ухудшается общее с</w:t>
      </w:r>
      <w:r w:rsidR="00046C1B">
        <w:t>о</w:t>
      </w:r>
      <w:r w:rsidR="00046C1B">
        <w:t>стояние, появляются тяжелые ознобы, по</w:t>
      </w:r>
      <w:r w:rsidR="00046C1B">
        <w:t>т</w:t>
      </w:r>
      <w:r w:rsidR="00046C1B">
        <w:t>ливость, безразличие к окружающему;</w:t>
      </w:r>
    </w:p>
    <w:p w:rsidR="00016C86" w:rsidRDefault="00A11EDD" w:rsidP="00593944">
      <w:pPr>
        <w:ind w:firstLine="540"/>
        <w:jc w:val="both"/>
      </w:pPr>
      <w:r>
        <w:rPr>
          <w:noProof/>
        </w:rPr>
        <w:pict>
          <v:shape id="_x0000_s1027" type="#_x0000_t202" style="position:absolute;left:0;text-align:left;margin-left:69.85pt;margin-top:4.2pt;width:100.85pt;height:128.2pt;z-index:251654144" stroked="f">
            <v:textbox style="mso-next-textbox:#_x0000_s1027;mso-fit-shape-to-text:t">
              <w:txbxContent>
                <w:p w:rsidR="00E34682" w:rsidRDefault="00F643F8" w:rsidP="00E34682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77900" cy="1536700"/>
                        <wp:effectExtent l="19050" t="0" r="0" b="0"/>
                        <wp:docPr id="2" name="Рисунок 2" descr="File09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ile09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7900" cy="153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016C86" w:rsidRDefault="00016C86" w:rsidP="00593944">
      <w:pPr>
        <w:ind w:firstLine="540"/>
        <w:jc w:val="both"/>
      </w:pPr>
    </w:p>
    <w:p w:rsidR="00016C86" w:rsidRDefault="00016C86" w:rsidP="00593944">
      <w:pPr>
        <w:ind w:firstLine="540"/>
        <w:jc w:val="both"/>
      </w:pPr>
    </w:p>
    <w:p w:rsidR="00016C86" w:rsidRDefault="00016C86" w:rsidP="00593944">
      <w:pPr>
        <w:ind w:firstLine="540"/>
        <w:jc w:val="both"/>
      </w:pPr>
    </w:p>
    <w:p w:rsidR="00016C86" w:rsidRPr="00016C86" w:rsidRDefault="00016C86" w:rsidP="00593944">
      <w:pPr>
        <w:ind w:firstLine="540"/>
        <w:jc w:val="both"/>
      </w:pPr>
    </w:p>
    <w:p w:rsidR="00016C86" w:rsidRDefault="00016C86" w:rsidP="00593944">
      <w:pPr>
        <w:ind w:firstLine="540"/>
        <w:jc w:val="both"/>
      </w:pPr>
    </w:p>
    <w:p w:rsidR="00E34682" w:rsidRDefault="00E34682" w:rsidP="00593944">
      <w:pPr>
        <w:ind w:firstLine="540"/>
        <w:jc w:val="both"/>
        <w:rPr>
          <w:b/>
          <w:color w:val="0000FF"/>
        </w:rPr>
      </w:pPr>
    </w:p>
    <w:p w:rsidR="00E34682" w:rsidRDefault="00A11EDD" w:rsidP="00593944">
      <w:pPr>
        <w:ind w:firstLine="540"/>
        <w:jc w:val="both"/>
        <w:rPr>
          <w:b/>
          <w:color w:val="0000FF"/>
        </w:rPr>
      </w:pPr>
      <w:r w:rsidRPr="00A11EDD">
        <w:rPr>
          <w:noProof/>
        </w:rPr>
        <w:pict>
          <v:shape id="_x0000_s1038" type="#_x0000_t202" style="position:absolute;left:0;text-align:left;margin-left:123.85pt;margin-top:10.85pt;width:36pt;height:27pt;z-index:251662336" stroked="f">
            <v:textbox>
              <w:txbxContent>
                <w:p w:rsidR="00B60D38" w:rsidRDefault="00B60D38" w:rsidP="00B60D38"/>
              </w:txbxContent>
            </v:textbox>
          </v:shape>
        </w:pict>
      </w:r>
    </w:p>
    <w:p w:rsidR="00E34682" w:rsidRDefault="00E34682" w:rsidP="00593944">
      <w:pPr>
        <w:ind w:firstLine="540"/>
        <w:jc w:val="both"/>
        <w:rPr>
          <w:b/>
          <w:color w:val="0000FF"/>
        </w:rPr>
      </w:pPr>
    </w:p>
    <w:p w:rsidR="00E34682" w:rsidRDefault="00E34682" w:rsidP="00593944">
      <w:pPr>
        <w:ind w:firstLine="540"/>
        <w:jc w:val="both"/>
        <w:rPr>
          <w:b/>
          <w:color w:val="0000FF"/>
        </w:rPr>
      </w:pPr>
    </w:p>
    <w:p w:rsidR="00B60D38" w:rsidRDefault="00B60D38" w:rsidP="00593944">
      <w:pPr>
        <w:ind w:firstLine="540"/>
        <w:jc w:val="both"/>
        <w:rPr>
          <w:b/>
          <w:color w:val="0000FF"/>
        </w:rPr>
      </w:pPr>
    </w:p>
    <w:p w:rsidR="00046C1B" w:rsidRDefault="000D2DFB" w:rsidP="00593944">
      <w:pPr>
        <w:ind w:firstLine="540"/>
        <w:jc w:val="both"/>
      </w:pPr>
      <w:r w:rsidRPr="00385D41">
        <w:rPr>
          <w:b/>
          <w:color w:val="0000FF"/>
        </w:rPr>
        <w:t>Ι</w:t>
      </w:r>
      <w:r w:rsidRPr="00385D41">
        <w:rPr>
          <w:b/>
          <w:color w:val="0000FF"/>
          <w:lang w:val="en-US"/>
        </w:rPr>
        <w:t>V</w:t>
      </w:r>
      <w:r w:rsidRPr="00385D41">
        <w:rPr>
          <w:b/>
          <w:color w:val="0000FF"/>
        </w:rPr>
        <w:t xml:space="preserve"> </w:t>
      </w:r>
      <w:r w:rsidR="00385D41" w:rsidRPr="00385D41">
        <w:rPr>
          <w:b/>
          <w:color w:val="0000FF"/>
        </w:rPr>
        <w:t>степень</w:t>
      </w:r>
      <w:r w:rsidR="00385D41">
        <w:t xml:space="preserve"> </w:t>
      </w:r>
      <w:r>
        <w:t>– омертвевают все слои тканей, в том числе и кости, кожа быстро покрывается пузырями, наполненными черной жидкостью, поврежденная часть т</w:t>
      </w:r>
      <w:r>
        <w:t>е</w:t>
      </w:r>
      <w:r>
        <w:t>ла быстро чернеет и начинает высыхать, общее состояние характеризуется вялостью и безучастностью, пульс редкий, темпер</w:t>
      </w:r>
      <w:r>
        <w:t>а</w:t>
      </w:r>
      <w:r>
        <w:t xml:space="preserve">тура тела ниже 30 </w:t>
      </w:r>
      <w:r>
        <w:rPr>
          <w:vertAlign w:val="superscript"/>
        </w:rPr>
        <w:t>0</w:t>
      </w:r>
      <w:r>
        <w:t>С.</w:t>
      </w:r>
    </w:p>
    <w:p w:rsidR="00E34682" w:rsidRDefault="00A11EDD" w:rsidP="00F30273">
      <w:pPr>
        <w:jc w:val="center"/>
        <w:rPr>
          <w:b/>
          <w:color w:val="0000FF"/>
        </w:rPr>
      </w:pPr>
      <w:r w:rsidRPr="00A11EDD">
        <w:rPr>
          <w:noProof/>
        </w:rPr>
        <w:pict>
          <v:shape id="_x0000_s1028" type="#_x0000_t202" style="position:absolute;left:0;text-align:left;margin-left:121.7pt;margin-top:-9pt;width:78.65pt;height:143.9pt;z-index:251655168;mso-wrap-style:none" stroked="f">
            <v:textbox style="mso-next-textbox:#_x0000_s1028;mso-fit-shape-to-text:t">
              <w:txbxContent>
                <w:p w:rsidR="00E34682" w:rsidRDefault="00F643F8" w:rsidP="00E34682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12800" cy="1739900"/>
                        <wp:effectExtent l="19050" t="0" r="6350" b="0"/>
                        <wp:docPr id="3" name="Рисунок 3" descr="File09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ile09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800" cy="1739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A11EDD">
        <w:rPr>
          <w:noProof/>
        </w:rPr>
        <w:pict>
          <v:shape id="_x0000_s1029" type="#_x0000_t202" style="position:absolute;left:0;text-align:left;margin-left:13.7pt;margin-top:-9pt;width:78.65pt;height:143.9pt;z-index:251656192;mso-wrap-style:none" stroked="f">
            <v:textbox style="mso-next-textbox:#_x0000_s1029;mso-fit-shape-to-text:t">
              <w:txbxContent>
                <w:p w:rsidR="00E34682" w:rsidRDefault="00F643F8" w:rsidP="00E34682">
                  <w:pPr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12800" cy="1739900"/>
                        <wp:effectExtent l="19050" t="0" r="6350" b="0"/>
                        <wp:docPr id="4" name="Рисунок 4" descr="File09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ile09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800" cy="1739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B60D38" w:rsidRDefault="00B60D38" w:rsidP="00A96B43">
      <w:pPr>
        <w:jc w:val="center"/>
        <w:rPr>
          <w:b/>
          <w:color w:val="0000FF"/>
        </w:rPr>
      </w:pPr>
    </w:p>
    <w:p w:rsidR="00A96B43" w:rsidRPr="00A96B43" w:rsidRDefault="00A96B43" w:rsidP="00A96B43">
      <w:pPr>
        <w:jc w:val="center"/>
        <w:rPr>
          <w:b/>
          <w:color w:val="0000FF"/>
        </w:rPr>
      </w:pPr>
      <w:r>
        <w:rPr>
          <w:b/>
          <w:color w:val="0000FF"/>
        </w:rPr>
        <w:t>Первая помощь</w:t>
      </w:r>
    </w:p>
    <w:p w:rsidR="00A96B43" w:rsidRDefault="00A96B43" w:rsidP="00A96B43">
      <w:pPr>
        <w:numPr>
          <w:ilvl w:val="0"/>
          <w:numId w:val="1"/>
        </w:numPr>
        <w:tabs>
          <w:tab w:val="clear" w:pos="2227"/>
          <w:tab w:val="num" w:pos="720"/>
        </w:tabs>
        <w:ind w:left="0" w:firstLine="540"/>
        <w:jc w:val="both"/>
      </w:pPr>
      <w:r>
        <w:t xml:space="preserve">Как можно </w:t>
      </w:r>
      <w:r w:rsidRPr="00A96B43">
        <w:rPr>
          <w:b/>
        </w:rPr>
        <w:t>скорее доставьте</w:t>
      </w:r>
      <w:r>
        <w:t xml:space="preserve"> п</w:t>
      </w:r>
      <w:r>
        <w:t>о</w:t>
      </w:r>
      <w:r>
        <w:t>страдавшего к врачу.</w:t>
      </w:r>
    </w:p>
    <w:p w:rsidR="00A96B43" w:rsidRDefault="00A96B43" w:rsidP="00A96B43">
      <w:pPr>
        <w:numPr>
          <w:ilvl w:val="0"/>
          <w:numId w:val="1"/>
        </w:numPr>
        <w:tabs>
          <w:tab w:val="clear" w:pos="2227"/>
          <w:tab w:val="num" w:pos="720"/>
        </w:tabs>
        <w:ind w:left="0" w:firstLine="540"/>
        <w:jc w:val="both"/>
      </w:pPr>
      <w:r>
        <w:t xml:space="preserve">Проводите обработку пораженной части тела осторожно, никогда </w:t>
      </w:r>
      <w:r w:rsidRPr="00A96B43">
        <w:rPr>
          <w:b/>
        </w:rPr>
        <w:t>не раст</w:t>
      </w:r>
      <w:r w:rsidRPr="00A96B43">
        <w:rPr>
          <w:b/>
        </w:rPr>
        <w:t>и</w:t>
      </w:r>
      <w:r w:rsidRPr="00A96B43">
        <w:rPr>
          <w:b/>
        </w:rPr>
        <w:t>райте</w:t>
      </w:r>
      <w:r>
        <w:t xml:space="preserve"> ее, т.к. это приводит к еще большим повреждениям.</w:t>
      </w:r>
    </w:p>
    <w:p w:rsidR="00A96B43" w:rsidRDefault="00A96B43" w:rsidP="00A96B43">
      <w:pPr>
        <w:numPr>
          <w:ilvl w:val="0"/>
          <w:numId w:val="1"/>
        </w:numPr>
        <w:tabs>
          <w:tab w:val="clear" w:pos="2227"/>
          <w:tab w:val="num" w:pos="720"/>
        </w:tabs>
        <w:ind w:left="0" w:firstLine="540"/>
        <w:jc w:val="both"/>
      </w:pPr>
      <w:r w:rsidRPr="00A96B43">
        <w:rPr>
          <w:b/>
        </w:rPr>
        <w:t>Избегайте резкого согревания</w:t>
      </w:r>
      <w:r>
        <w:t xml:space="preserve"> (г</w:t>
      </w:r>
      <w:r>
        <w:t>о</w:t>
      </w:r>
      <w:r w:rsidR="004700E3">
        <w:t>рячая вода</w:t>
      </w:r>
      <w:r>
        <w:t>, обкладывание грелками, согр</w:t>
      </w:r>
      <w:r>
        <w:t>е</w:t>
      </w:r>
      <w:r>
        <w:t>вание у открытого огня).</w:t>
      </w:r>
    </w:p>
    <w:p w:rsidR="004700E3" w:rsidRDefault="004700E3" w:rsidP="00A96B43">
      <w:pPr>
        <w:numPr>
          <w:ilvl w:val="0"/>
          <w:numId w:val="1"/>
        </w:numPr>
        <w:tabs>
          <w:tab w:val="clear" w:pos="2227"/>
          <w:tab w:val="num" w:pos="720"/>
        </w:tabs>
        <w:ind w:left="0" w:firstLine="540"/>
        <w:jc w:val="both"/>
      </w:pPr>
      <w:r>
        <w:t>Укутайте пораженное место тепл</w:t>
      </w:r>
      <w:r>
        <w:t>ы</w:t>
      </w:r>
      <w:r>
        <w:t>ми вещами, постарайтесь быстрее добрат</w:t>
      </w:r>
      <w:r>
        <w:t>ь</w:t>
      </w:r>
      <w:r>
        <w:t>ся до теплого помещения.</w:t>
      </w:r>
    </w:p>
    <w:p w:rsidR="00A96B43" w:rsidRDefault="00A96B43" w:rsidP="00A96B43">
      <w:pPr>
        <w:numPr>
          <w:ilvl w:val="0"/>
          <w:numId w:val="1"/>
        </w:numPr>
        <w:tabs>
          <w:tab w:val="clear" w:pos="2227"/>
          <w:tab w:val="num" w:pos="720"/>
        </w:tabs>
        <w:ind w:left="0" w:firstLine="540"/>
        <w:jc w:val="both"/>
      </w:pPr>
      <w:r>
        <w:t>Если пораженная часть тела не пр</w:t>
      </w:r>
      <w:r>
        <w:t>и</w:t>
      </w:r>
      <w:r>
        <w:t>обретает нормального цвета, погрузите ее в теплую воду. Если вода на ощупь вызывает чувство дискомфорта, значит она слишком горячая.</w:t>
      </w:r>
    </w:p>
    <w:p w:rsidR="00A96B43" w:rsidRDefault="009F2E67" w:rsidP="00A96B43">
      <w:pPr>
        <w:numPr>
          <w:ilvl w:val="0"/>
          <w:numId w:val="1"/>
        </w:numPr>
        <w:tabs>
          <w:tab w:val="clear" w:pos="2227"/>
          <w:tab w:val="num" w:pos="720"/>
        </w:tabs>
        <w:ind w:left="0" w:firstLine="540"/>
        <w:jc w:val="both"/>
      </w:pPr>
      <w:r>
        <w:t>Держите пораженную часть тела в теплой воде до тех пор, пока она не покра</w:t>
      </w:r>
      <w:r>
        <w:t>с</w:t>
      </w:r>
      <w:r>
        <w:t>неет и не станет теплой на ощупь.</w:t>
      </w:r>
    </w:p>
    <w:p w:rsidR="009F2E67" w:rsidRDefault="00F15902" w:rsidP="00A96B43">
      <w:pPr>
        <w:numPr>
          <w:ilvl w:val="0"/>
          <w:numId w:val="1"/>
        </w:numPr>
        <w:tabs>
          <w:tab w:val="clear" w:pos="2227"/>
          <w:tab w:val="num" w:pos="720"/>
        </w:tabs>
        <w:ind w:left="0" w:firstLine="540"/>
        <w:jc w:val="both"/>
      </w:pPr>
      <w:r>
        <w:t>После согревания пораженную часть вытирают насухо, забинтовывают стерил</w:t>
      </w:r>
      <w:r>
        <w:t>ь</w:t>
      </w:r>
      <w:r>
        <w:t>ной повязкой и тепло укрывают.</w:t>
      </w:r>
    </w:p>
    <w:p w:rsidR="00F15902" w:rsidRDefault="00A14006" w:rsidP="00A96B43">
      <w:pPr>
        <w:numPr>
          <w:ilvl w:val="0"/>
          <w:numId w:val="1"/>
        </w:numPr>
        <w:tabs>
          <w:tab w:val="clear" w:pos="2227"/>
          <w:tab w:val="num" w:pos="720"/>
        </w:tabs>
        <w:ind w:left="0" w:firstLine="540"/>
        <w:jc w:val="both"/>
      </w:pPr>
      <w:r>
        <w:lastRenderedPageBreak/>
        <w:t xml:space="preserve">Обмороженные участки </w:t>
      </w:r>
      <w:r w:rsidRPr="00A14006">
        <w:rPr>
          <w:b/>
        </w:rPr>
        <w:t>нельзя</w:t>
      </w:r>
      <w:r>
        <w:t xml:space="preserve"> см</w:t>
      </w:r>
      <w:r>
        <w:t>а</w:t>
      </w:r>
      <w:r>
        <w:t>зывать жиром и мазями. Это затрудняет в последующем их обработку.</w:t>
      </w:r>
    </w:p>
    <w:p w:rsidR="00A14006" w:rsidRDefault="00B564AB" w:rsidP="00A96B43">
      <w:pPr>
        <w:numPr>
          <w:ilvl w:val="0"/>
          <w:numId w:val="1"/>
        </w:numPr>
        <w:tabs>
          <w:tab w:val="clear" w:pos="2227"/>
          <w:tab w:val="num" w:pos="720"/>
        </w:tabs>
        <w:ind w:left="0" w:firstLine="540"/>
        <w:jc w:val="both"/>
      </w:pPr>
      <w:r w:rsidRPr="00B564AB">
        <w:rPr>
          <w:b/>
        </w:rPr>
        <w:t>Не вскрывайте</w:t>
      </w:r>
      <w:r>
        <w:t xml:space="preserve"> образовавшиеся волдыри.</w:t>
      </w:r>
    </w:p>
    <w:p w:rsidR="00B564AB" w:rsidRDefault="00A70DA9" w:rsidP="00A96B43">
      <w:pPr>
        <w:numPr>
          <w:ilvl w:val="0"/>
          <w:numId w:val="1"/>
        </w:numPr>
        <w:tabs>
          <w:tab w:val="clear" w:pos="2227"/>
          <w:tab w:val="num" w:pos="720"/>
        </w:tabs>
        <w:ind w:left="0" w:firstLine="540"/>
        <w:jc w:val="both"/>
      </w:pPr>
      <w:r>
        <w:t>Дайте теплое питье (сладкий чай, кофе, молоко). Для снижения боли необх</w:t>
      </w:r>
      <w:r>
        <w:t>о</w:t>
      </w:r>
      <w:r>
        <w:t xml:space="preserve">димо принять </w:t>
      </w:r>
      <w:r w:rsidRPr="00A70DA9">
        <w:rPr>
          <w:b/>
        </w:rPr>
        <w:t>обезболивающие средства</w:t>
      </w:r>
      <w:r>
        <w:t xml:space="preserve"> (анальгин, </w:t>
      </w:r>
      <w:proofErr w:type="spellStart"/>
      <w:r>
        <w:t>седалгин</w:t>
      </w:r>
      <w:proofErr w:type="spellEnd"/>
      <w:r>
        <w:t>, но-шпа и др.).</w:t>
      </w:r>
    </w:p>
    <w:p w:rsidR="00A70DA9" w:rsidRDefault="00A70DA9" w:rsidP="00A96B43">
      <w:pPr>
        <w:numPr>
          <w:ilvl w:val="0"/>
          <w:numId w:val="1"/>
        </w:numPr>
        <w:tabs>
          <w:tab w:val="clear" w:pos="2227"/>
          <w:tab w:val="num" w:pos="720"/>
        </w:tabs>
        <w:ind w:left="0" w:firstLine="540"/>
        <w:jc w:val="both"/>
      </w:pPr>
      <w:r>
        <w:t>Не давайте для согревания алкоголь он вызывает сначала расширение, а затем резкое сужение кровеносных сосудов и ухудшение снабжения пораженных учас</w:t>
      </w:r>
      <w:r>
        <w:t>т</w:t>
      </w:r>
      <w:r>
        <w:t>ков кислородом.</w:t>
      </w:r>
    </w:p>
    <w:p w:rsidR="002F0B5C" w:rsidRDefault="002F0B5C" w:rsidP="002F0B5C">
      <w:pPr>
        <w:jc w:val="both"/>
      </w:pPr>
    </w:p>
    <w:p w:rsidR="00A70DA9" w:rsidRDefault="00A70DA9" w:rsidP="00A70DA9">
      <w:pPr>
        <w:ind w:firstLine="540"/>
        <w:jc w:val="both"/>
      </w:pPr>
    </w:p>
    <w:p w:rsidR="00E34682" w:rsidRPr="004F6AF9" w:rsidRDefault="00F643F8" w:rsidP="004F6AF9">
      <w:pPr>
        <w:jc w:val="center"/>
      </w:pPr>
      <w:r>
        <w:rPr>
          <w:noProof/>
        </w:rPr>
        <w:drawing>
          <wp:inline distT="0" distB="0" distL="0" distR="0">
            <wp:extent cx="3162300" cy="965200"/>
            <wp:effectExtent l="19050" t="0" r="0" b="0"/>
            <wp:docPr id="5" name="Рисунок 5" descr="shoc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ock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682" w:rsidRDefault="00E34682" w:rsidP="00A70DA9">
      <w:pPr>
        <w:ind w:firstLine="540"/>
        <w:jc w:val="both"/>
      </w:pPr>
    </w:p>
    <w:p w:rsidR="002F0B5C" w:rsidRDefault="002F0B5C" w:rsidP="00A70DA9">
      <w:pPr>
        <w:ind w:firstLine="540"/>
        <w:jc w:val="both"/>
      </w:pPr>
    </w:p>
    <w:p w:rsidR="000142BB" w:rsidRPr="000142BB" w:rsidRDefault="000142BB" w:rsidP="000142BB">
      <w:pPr>
        <w:jc w:val="center"/>
        <w:rPr>
          <w:b/>
          <w:color w:val="0000FF"/>
        </w:rPr>
      </w:pPr>
      <w:r>
        <w:rPr>
          <w:b/>
          <w:color w:val="0000FF"/>
        </w:rPr>
        <w:t>Профилактика обморожений</w:t>
      </w:r>
    </w:p>
    <w:p w:rsidR="000142BB" w:rsidRDefault="000142BB" w:rsidP="00A70DA9">
      <w:pPr>
        <w:ind w:firstLine="540"/>
        <w:jc w:val="both"/>
      </w:pPr>
      <w:r>
        <w:t>Обморожений обычно можно изб</w:t>
      </w:r>
      <w:r>
        <w:t>е</w:t>
      </w:r>
      <w:r>
        <w:t>жать, если руководствоваться здравым смыслом и следующими рекомендациями.</w:t>
      </w:r>
    </w:p>
    <w:p w:rsidR="000142BB" w:rsidRDefault="00274719" w:rsidP="00A70DA9">
      <w:pPr>
        <w:ind w:firstLine="540"/>
        <w:jc w:val="both"/>
      </w:pPr>
      <w:r>
        <w:t>Носите головной убор и одежду из шерстяной ткани или меха, которые обр</w:t>
      </w:r>
      <w:r>
        <w:t>а</w:t>
      </w:r>
      <w:r>
        <w:t>зуют слой теплого воздуха между телом и одеждой.</w:t>
      </w:r>
    </w:p>
    <w:p w:rsidR="00274719" w:rsidRDefault="005D5175" w:rsidP="00A70DA9">
      <w:pPr>
        <w:ind w:firstLine="540"/>
        <w:jc w:val="both"/>
      </w:pPr>
      <w:r>
        <w:t>Носите многослойную одежду, чтобы при необходимости убрать один из слоев, это позволит регулировать температуру т</w:t>
      </w:r>
      <w:r>
        <w:t>е</w:t>
      </w:r>
      <w:r>
        <w:t>ла.</w:t>
      </w:r>
    </w:p>
    <w:p w:rsidR="005D5175" w:rsidRDefault="005D5175" w:rsidP="00A70DA9">
      <w:pPr>
        <w:ind w:firstLine="540"/>
        <w:jc w:val="both"/>
      </w:pPr>
      <w:r>
        <w:lastRenderedPageBreak/>
        <w:t>Закрывайте части тела, которые на</w:t>
      </w:r>
      <w:r>
        <w:t>и</w:t>
      </w:r>
      <w:r>
        <w:t>более подвержены обморожению: пальцы рук и ног, уши и нос.</w:t>
      </w:r>
    </w:p>
    <w:p w:rsidR="005D5175" w:rsidRDefault="005D5175" w:rsidP="00A70DA9">
      <w:pPr>
        <w:ind w:firstLine="540"/>
        <w:jc w:val="both"/>
      </w:pPr>
      <w:r>
        <w:t>Употребляйте больше теплого питья, что способствует лучшей терморегуляции организма. Избегайте употребления спир</w:t>
      </w:r>
      <w:r>
        <w:t>т</w:t>
      </w:r>
      <w:r>
        <w:t>ных напитков.</w:t>
      </w:r>
    </w:p>
    <w:p w:rsidR="00AD1100" w:rsidRDefault="00AD1100" w:rsidP="00A70DA9">
      <w:pPr>
        <w:ind w:firstLine="540"/>
        <w:jc w:val="both"/>
      </w:pPr>
    </w:p>
    <w:p w:rsidR="00AD1100" w:rsidRDefault="00AD1100" w:rsidP="00A70DA9">
      <w:pPr>
        <w:ind w:firstLine="540"/>
        <w:jc w:val="both"/>
      </w:pPr>
    </w:p>
    <w:p w:rsidR="00AD1100" w:rsidRDefault="00AD1100" w:rsidP="00A70DA9">
      <w:pPr>
        <w:ind w:firstLine="540"/>
        <w:jc w:val="both"/>
      </w:pPr>
    </w:p>
    <w:p w:rsidR="00AD1100" w:rsidRDefault="00AD1100" w:rsidP="00A70DA9">
      <w:pPr>
        <w:ind w:firstLine="540"/>
        <w:jc w:val="both"/>
      </w:pPr>
    </w:p>
    <w:p w:rsidR="00F30273" w:rsidRDefault="00F30273" w:rsidP="00A70DA9">
      <w:pPr>
        <w:ind w:firstLine="540"/>
        <w:jc w:val="both"/>
      </w:pPr>
    </w:p>
    <w:p w:rsidR="00F30273" w:rsidRDefault="00F30273" w:rsidP="00A70DA9">
      <w:pPr>
        <w:ind w:firstLine="540"/>
        <w:jc w:val="both"/>
      </w:pPr>
    </w:p>
    <w:p w:rsidR="00AD1100" w:rsidRDefault="00AD1100" w:rsidP="00A70DA9">
      <w:pPr>
        <w:ind w:firstLine="540"/>
        <w:jc w:val="both"/>
      </w:pPr>
    </w:p>
    <w:p w:rsidR="00F643F8" w:rsidRPr="006C1B2F" w:rsidRDefault="00F643F8" w:rsidP="00F643F8">
      <w:pPr>
        <w:shd w:val="clear" w:color="auto" w:fill="FFFFFF"/>
        <w:ind w:right="18"/>
        <w:jc w:val="center"/>
        <w:rPr>
          <w:color w:val="0070C0"/>
        </w:rPr>
      </w:pPr>
      <w:r w:rsidRPr="006C1B2F">
        <w:rPr>
          <w:color w:val="0070C0"/>
        </w:rPr>
        <w:t>ГБОУ «Учебно–методический центр</w:t>
      </w:r>
    </w:p>
    <w:p w:rsidR="00F643F8" w:rsidRPr="006C1B2F" w:rsidRDefault="00F643F8" w:rsidP="00F643F8">
      <w:pPr>
        <w:shd w:val="clear" w:color="auto" w:fill="FFFFFF"/>
        <w:ind w:right="18"/>
        <w:jc w:val="center"/>
        <w:rPr>
          <w:color w:val="0070C0"/>
        </w:rPr>
      </w:pPr>
      <w:r w:rsidRPr="006C1B2F">
        <w:rPr>
          <w:color w:val="0070C0"/>
        </w:rPr>
        <w:t>по ГОЧС Оренбургской области»</w:t>
      </w:r>
    </w:p>
    <w:p w:rsidR="00F643F8" w:rsidRDefault="00F643F8" w:rsidP="00F643F8">
      <w:pPr>
        <w:shd w:val="clear" w:color="auto" w:fill="FFFFFF"/>
        <w:ind w:right="18"/>
        <w:jc w:val="center"/>
        <w:rPr>
          <w:color w:val="0070C0"/>
        </w:rPr>
      </w:pPr>
    </w:p>
    <w:p w:rsidR="00F30273" w:rsidRPr="006C1B2F" w:rsidRDefault="00F30273" w:rsidP="00F643F8">
      <w:pPr>
        <w:shd w:val="clear" w:color="auto" w:fill="FFFFFF"/>
        <w:ind w:right="18"/>
        <w:jc w:val="center"/>
        <w:rPr>
          <w:color w:val="0070C0"/>
        </w:rPr>
      </w:pPr>
    </w:p>
    <w:p w:rsidR="00F643F8" w:rsidRPr="006C1B2F" w:rsidRDefault="00F643F8" w:rsidP="00F643F8">
      <w:pPr>
        <w:shd w:val="clear" w:color="auto" w:fill="FFFFFF"/>
        <w:ind w:right="18"/>
        <w:jc w:val="center"/>
        <w:rPr>
          <w:b/>
          <w:color w:val="000000"/>
        </w:rPr>
      </w:pPr>
      <w:r w:rsidRPr="006C1B2F">
        <w:rPr>
          <w:b/>
          <w:color w:val="000000"/>
        </w:rPr>
        <w:t>Обучение, подготовка, повышение</w:t>
      </w:r>
    </w:p>
    <w:p w:rsidR="00F643F8" w:rsidRPr="006C1B2F" w:rsidRDefault="00F643F8" w:rsidP="00F643F8">
      <w:pPr>
        <w:shd w:val="clear" w:color="auto" w:fill="FFFFFF"/>
        <w:ind w:right="18"/>
        <w:jc w:val="center"/>
        <w:rPr>
          <w:b/>
          <w:color w:val="000000"/>
        </w:rPr>
      </w:pPr>
      <w:r w:rsidRPr="006C1B2F">
        <w:rPr>
          <w:b/>
          <w:color w:val="000000"/>
        </w:rPr>
        <w:t xml:space="preserve"> квалификации</w:t>
      </w:r>
    </w:p>
    <w:p w:rsidR="00F643F8" w:rsidRPr="006C1B2F" w:rsidRDefault="00F643F8" w:rsidP="00F643F8">
      <w:pPr>
        <w:shd w:val="clear" w:color="auto" w:fill="FFFFFF"/>
        <w:ind w:right="18"/>
        <w:jc w:val="center"/>
        <w:rPr>
          <w:b/>
          <w:color w:val="000000"/>
        </w:rPr>
      </w:pPr>
    </w:p>
    <w:p w:rsidR="00F643F8" w:rsidRPr="006C1B2F" w:rsidRDefault="00F643F8" w:rsidP="00F643F8">
      <w:pPr>
        <w:shd w:val="clear" w:color="auto" w:fill="FFFFFF"/>
        <w:ind w:right="18"/>
        <w:jc w:val="both"/>
        <w:rPr>
          <w:color w:val="000000"/>
        </w:rPr>
      </w:pPr>
      <w:r w:rsidRPr="006C1B2F">
        <w:rPr>
          <w:color w:val="000000"/>
        </w:rPr>
        <w:t>- в области ГО, защиты от ЧС и пожарной безопасности;</w:t>
      </w:r>
    </w:p>
    <w:p w:rsidR="00F643F8" w:rsidRPr="006C1B2F" w:rsidRDefault="00F643F8" w:rsidP="00F643F8">
      <w:pPr>
        <w:shd w:val="clear" w:color="auto" w:fill="FFFFFF"/>
        <w:ind w:right="18"/>
        <w:jc w:val="both"/>
        <w:rPr>
          <w:color w:val="000000"/>
        </w:rPr>
      </w:pPr>
      <w:r w:rsidRPr="006C1B2F">
        <w:rPr>
          <w:color w:val="000000"/>
        </w:rPr>
        <w:t>-по пожарно-техническому минимуму;</w:t>
      </w:r>
    </w:p>
    <w:p w:rsidR="00F643F8" w:rsidRDefault="00F643F8" w:rsidP="00F643F8">
      <w:pPr>
        <w:shd w:val="clear" w:color="auto" w:fill="FFFFFF"/>
        <w:ind w:right="18"/>
        <w:jc w:val="both"/>
        <w:rPr>
          <w:color w:val="000000"/>
        </w:rPr>
      </w:pPr>
      <w:r w:rsidRPr="006C1B2F">
        <w:rPr>
          <w:color w:val="000000"/>
        </w:rPr>
        <w:t>-матрос-спасатель</w:t>
      </w:r>
      <w:r w:rsidR="00BB20B3">
        <w:rPr>
          <w:color w:val="000000"/>
        </w:rPr>
        <w:t>.</w:t>
      </w:r>
    </w:p>
    <w:p w:rsidR="00BB20B3" w:rsidRDefault="00BB20B3" w:rsidP="00F643F8">
      <w:pPr>
        <w:shd w:val="clear" w:color="auto" w:fill="FFFFFF"/>
        <w:ind w:right="18"/>
        <w:jc w:val="both"/>
        <w:rPr>
          <w:color w:val="000000"/>
        </w:rPr>
      </w:pPr>
    </w:p>
    <w:p w:rsidR="00F30273" w:rsidRDefault="00F30273" w:rsidP="00F643F8">
      <w:pPr>
        <w:shd w:val="clear" w:color="auto" w:fill="FFFFFF"/>
        <w:ind w:right="18"/>
        <w:jc w:val="both"/>
        <w:rPr>
          <w:color w:val="000000"/>
        </w:rPr>
      </w:pPr>
    </w:p>
    <w:p w:rsidR="00F30273" w:rsidRDefault="00F30273" w:rsidP="00F643F8">
      <w:pPr>
        <w:shd w:val="clear" w:color="auto" w:fill="FFFFFF"/>
        <w:ind w:right="18"/>
        <w:jc w:val="both"/>
        <w:rPr>
          <w:color w:val="000000"/>
        </w:rPr>
      </w:pPr>
    </w:p>
    <w:p w:rsidR="00F30273" w:rsidRDefault="00F30273" w:rsidP="00F643F8">
      <w:pPr>
        <w:shd w:val="clear" w:color="auto" w:fill="FFFFFF"/>
        <w:ind w:right="18"/>
        <w:jc w:val="both"/>
        <w:rPr>
          <w:color w:val="000000"/>
        </w:rPr>
      </w:pPr>
    </w:p>
    <w:p w:rsidR="00F30273" w:rsidRDefault="00F30273" w:rsidP="00F643F8">
      <w:pPr>
        <w:shd w:val="clear" w:color="auto" w:fill="FFFFFF"/>
        <w:ind w:right="18"/>
        <w:jc w:val="both"/>
        <w:rPr>
          <w:color w:val="000000"/>
        </w:rPr>
      </w:pPr>
    </w:p>
    <w:p w:rsidR="00BB20B3" w:rsidRPr="006C1B2F" w:rsidRDefault="00BB20B3" w:rsidP="00F643F8">
      <w:pPr>
        <w:shd w:val="clear" w:color="auto" w:fill="FFFFFF"/>
        <w:ind w:right="18"/>
        <w:jc w:val="both"/>
        <w:rPr>
          <w:color w:val="000000"/>
        </w:rPr>
      </w:pPr>
    </w:p>
    <w:p w:rsidR="00F643F8" w:rsidRPr="006C1B2F" w:rsidRDefault="00F643F8" w:rsidP="00F643F8">
      <w:pPr>
        <w:shd w:val="clear" w:color="auto" w:fill="FFFFFF"/>
        <w:ind w:right="18"/>
        <w:jc w:val="center"/>
        <w:rPr>
          <w:color w:val="E36C0A"/>
        </w:rPr>
      </w:pPr>
      <w:r w:rsidRPr="006C1B2F">
        <w:rPr>
          <w:color w:val="E36C0A"/>
        </w:rPr>
        <w:t>г</w:t>
      </w:r>
      <w:proofErr w:type="gramStart"/>
      <w:r w:rsidRPr="006C1B2F">
        <w:rPr>
          <w:color w:val="E36C0A"/>
        </w:rPr>
        <w:t>.О</w:t>
      </w:r>
      <w:proofErr w:type="gramEnd"/>
      <w:r w:rsidRPr="006C1B2F">
        <w:rPr>
          <w:color w:val="E36C0A"/>
        </w:rPr>
        <w:t>ренбург, ул. Луговая, 78а</w:t>
      </w:r>
    </w:p>
    <w:p w:rsidR="00F643F8" w:rsidRPr="006C1B2F" w:rsidRDefault="00F643F8" w:rsidP="00F643F8">
      <w:pPr>
        <w:shd w:val="clear" w:color="auto" w:fill="FFFFFF"/>
        <w:ind w:right="18"/>
        <w:jc w:val="center"/>
        <w:rPr>
          <w:b/>
          <w:color w:val="984806"/>
        </w:rPr>
      </w:pPr>
      <w:r w:rsidRPr="006C1B2F">
        <w:rPr>
          <w:b/>
          <w:color w:val="984806"/>
        </w:rPr>
        <w:t>33-49-96</w:t>
      </w:r>
    </w:p>
    <w:p w:rsidR="00F643F8" w:rsidRPr="006C1B2F" w:rsidRDefault="00F643F8" w:rsidP="00F643F8">
      <w:pPr>
        <w:shd w:val="clear" w:color="auto" w:fill="FFFFFF"/>
        <w:ind w:right="18"/>
        <w:jc w:val="center"/>
        <w:rPr>
          <w:b/>
          <w:color w:val="984806"/>
        </w:rPr>
      </w:pPr>
      <w:r w:rsidRPr="006C1B2F">
        <w:rPr>
          <w:b/>
          <w:color w:val="984806"/>
        </w:rPr>
        <w:t>33-46-16</w:t>
      </w:r>
    </w:p>
    <w:p w:rsidR="00F643F8" w:rsidRPr="006C1B2F" w:rsidRDefault="00F643F8" w:rsidP="00F643F8">
      <w:pPr>
        <w:shd w:val="clear" w:color="auto" w:fill="FFFFFF"/>
        <w:ind w:right="18"/>
        <w:jc w:val="center"/>
        <w:rPr>
          <w:b/>
          <w:color w:val="984806"/>
        </w:rPr>
      </w:pPr>
      <w:r w:rsidRPr="006C1B2F">
        <w:rPr>
          <w:b/>
          <w:color w:val="984806"/>
        </w:rPr>
        <w:t>33-67-91</w:t>
      </w:r>
    </w:p>
    <w:p w:rsidR="00AD1100" w:rsidRPr="000E0FCB" w:rsidRDefault="00AD1100" w:rsidP="00AD1100">
      <w:pPr>
        <w:pStyle w:val="1"/>
        <w:ind w:left="284" w:right="-31"/>
        <w:rPr>
          <w:color w:val="0000FF"/>
        </w:rPr>
      </w:pPr>
      <w:r>
        <w:rPr>
          <w:color w:val="0000FF"/>
        </w:rPr>
        <w:lastRenderedPageBreak/>
        <w:t>У</w:t>
      </w:r>
      <w:r w:rsidRPr="000E0FCB">
        <w:rPr>
          <w:color w:val="0000FF"/>
        </w:rPr>
        <w:t>чебно-методический центр</w:t>
      </w:r>
    </w:p>
    <w:p w:rsidR="00AD1100" w:rsidRPr="000E0FCB" w:rsidRDefault="00AD1100" w:rsidP="00AD1100">
      <w:pPr>
        <w:ind w:left="284" w:right="-31"/>
        <w:jc w:val="center"/>
        <w:rPr>
          <w:b/>
          <w:color w:val="0000FF"/>
        </w:rPr>
      </w:pPr>
      <w:r w:rsidRPr="000E0FCB">
        <w:rPr>
          <w:b/>
          <w:color w:val="0000FF"/>
        </w:rPr>
        <w:t>по ГОЧС Оренбургской области</w:t>
      </w:r>
    </w:p>
    <w:p w:rsidR="00AD1100" w:rsidRDefault="00AD1100" w:rsidP="00AD1100">
      <w:pPr>
        <w:ind w:left="284" w:right="-31"/>
        <w:jc w:val="center"/>
        <w:rPr>
          <w:b/>
          <w:color w:val="000000"/>
        </w:rPr>
      </w:pPr>
    </w:p>
    <w:p w:rsidR="00AD1100" w:rsidRDefault="00AD1100" w:rsidP="00AD1100">
      <w:pPr>
        <w:ind w:left="284" w:right="-31"/>
        <w:jc w:val="center"/>
        <w:rPr>
          <w:b/>
          <w:color w:val="000000"/>
        </w:rPr>
      </w:pPr>
    </w:p>
    <w:p w:rsidR="00AD1100" w:rsidRDefault="00AD1100" w:rsidP="00AD1100">
      <w:pPr>
        <w:ind w:left="284" w:right="-31"/>
        <w:jc w:val="center"/>
        <w:rPr>
          <w:b/>
          <w:color w:val="000000"/>
        </w:rPr>
      </w:pPr>
    </w:p>
    <w:p w:rsidR="00AD1100" w:rsidRDefault="00A11EDD" w:rsidP="00AD1100">
      <w:pPr>
        <w:ind w:left="284" w:right="-31"/>
        <w:jc w:val="center"/>
        <w:rPr>
          <w:b/>
          <w:color w:val="000000"/>
        </w:rPr>
      </w:pPr>
      <w:r w:rsidRPr="00A11EDD">
        <w:rPr>
          <w:b/>
          <w:noProof/>
          <w:color w:val="000000"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40.7pt;margin-top:3pt;width:172.8pt;height:48.45pt;z-index:251657216" adj="10803" fillcolor="red">
            <v:shadow color="#868686"/>
            <v:textpath style="font-family:&quot;Arial&quot;;v-text-kern:t" trim="t" fitpath="t" string="ПАМЯТКА"/>
          </v:shape>
        </w:pict>
      </w:r>
    </w:p>
    <w:p w:rsidR="00AD1100" w:rsidRDefault="00AD1100" w:rsidP="00AD1100">
      <w:pPr>
        <w:ind w:left="284" w:right="-31"/>
        <w:rPr>
          <w:color w:val="000000"/>
        </w:rPr>
      </w:pPr>
    </w:p>
    <w:p w:rsidR="00AD1100" w:rsidRDefault="00AD1100" w:rsidP="00AD1100">
      <w:pPr>
        <w:ind w:left="284" w:right="-31"/>
        <w:rPr>
          <w:color w:val="000000"/>
        </w:rPr>
      </w:pPr>
    </w:p>
    <w:p w:rsidR="00AD1100" w:rsidRDefault="00AD1100" w:rsidP="00AD1100">
      <w:pPr>
        <w:ind w:left="284" w:right="-31"/>
        <w:rPr>
          <w:color w:val="000000"/>
        </w:rPr>
      </w:pPr>
    </w:p>
    <w:p w:rsidR="00AD1100" w:rsidRDefault="00AD1100" w:rsidP="00AD1100">
      <w:pPr>
        <w:ind w:left="284" w:right="-31"/>
        <w:rPr>
          <w:color w:val="000000"/>
        </w:rPr>
      </w:pPr>
    </w:p>
    <w:p w:rsidR="00AD1100" w:rsidRDefault="00AD1100" w:rsidP="00AD1100">
      <w:pPr>
        <w:ind w:left="284" w:right="-31"/>
        <w:rPr>
          <w:color w:val="000000"/>
        </w:rPr>
      </w:pPr>
    </w:p>
    <w:p w:rsidR="00AD1100" w:rsidRDefault="00AD1100" w:rsidP="00AD1100">
      <w:pPr>
        <w:ind w:left="284" w:right="-31"/>
        <w:rPr>
          <w:color w:val="000000"/>
        </w:rPr>
      </w:pPr>
    </w:p>
    <w:p w:rsidR="00AD1100" w:rsidRDefault="00AD1100" w:rsidP="00AD1100">
      <w:pPr>
        <w:ind w:left="284" w:right="-31"/>
        <w:rPr>
          <w:color w:val="000000"/>
        </w:rPr>
      </w:pPr>
    </w:p>
    <w:p w:rsidR="00AD1100" w:rsidRDefault="00A11EDD" w:rsidP="00AD1100">
      <w:pPr>
        <w:pStyle w:val="2"/>
        <w:ind w:left="284" w:right="-31"/>
        <w:rPr>
          <w:color w:val="FF6600"/>
        </w:rPr>
      </w:pPr>
      <w:r>
        <w:rPr>
          <w:noProof/>
          <w:color w:val="FF66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58.7pt;margin-top:10.8pt;width:136.8pt;height:138.6pt;z-index:251658240">
            <v:imagedata r:id="rId10" o:title="" gain="69719f" blacklevel="1966f"/>
            <w10:wrap type="topAndBottom"/>
          </v:shape>
          <o:OLEObject Type="Embed" ProgID="PBrush" ShapeID="_x0000_s1032" DrawAspect="Content" ObjectID="_1476084054" r:id="rId11"/>
        </w:pict>
      </w:r>
    </w:p>
    <w:p w:rsidR="00AD1100" w:rsidRDefault="00AD1100" w:rsidP="00AD1100">
      <w:pPr>
        <w:pStyle w:val="2"/>
        <w:ind w:left="284" w:right="-31"/>
        <w:rPr>
          <w:color w:val="FF6600"/>
        </w:rPr>
      </w:pPr>
    </w:p>
    <w:p w:rsidR="00A455F9" w:rsidRDefault="002F0B5C" w:rsidP="00AD1100">
      <w:pPr>
        <w:pStyle w:val="a3"/>
        <w:ind w:left="284" w:right="-31" w:firstLine="0"/>
        <w:jc w:val="center"/>
        <w:rPr>
          <w:b/>
          <w:color w:val="FF6600"/>
          <w:sz w:val="32"/>
        </w:rPr>
      </w:pPr>
      <w:r>
        <w:rPr>
          <w:b/>
          <w:color w:val="FF6600"/>
          <w:sz w:val="32"/>
        </w:rPr>
        <w:t>Первая п</w:t>
      </w:r>
      <w:r w:rsidR="00AD1100" w:rsidRPr="00AD1100">
        <w:rPr>
          <w:b/>
          <w:color w:val="FF6600"/>
          <w:sz w:val="32"/>
        </w:rPr>
        <w:t xml:space="preserve">омощь </w:t>
      </w:r>
    </w:p>
    <w:p w:rsidR="00AD1100" w:rsidRPr="00AD1100" w:rsidRDefault="00AD1100" w:rsidP="00AD1100">
      <w:pPr>
        <w:pStyle w:val="a3"/>
        <w:ind w:left="284" w:right="-31" w:firstLine="0"/>
        <w:jc w:val="center"/>
        <w:rPr>
          <w:b/>
          <w:color w:val="FF6600"/>
          <w:sz w:val="32"/>
        </w:rPr>
      </w:pPr>
      <w:r w:rsidRPr="00AD1100">
        <w:rPr>
          <w:b/>
          <w:color w:val="FF6600"/>
          <w:sz w:val="32"/>
        </w:rPr>
        <w:t>при обморожениях</w:t>
      </w:r>
    </w:p>
    <w:p w:rsidR="00AD1100" w:rsidRDefault="00AD1100" w:rsidP="00AD1100">
      <w:pPr>
        <w:pStyle w:val="a3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AD1100" w:rsidRDefault="00AD1100" w:rsidP="00AD1100">
      <w:pPr>
        <w:pStyle w:val="a3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AD1100" w:rsidRDefault="00AD1100" w:rsidP="00AD1100">
      <w:pPr>
        <w:pStyle w:val="a3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AD1100" w:rsidRDefault="00AD1100" w:rsidP="00AD1100">
      <w:pPr>
        <w:pStyle w:val="a3"/>
        <w:tabs>
          <w:tab w:val="left" w:pos="0"/>
        </w:tabs>
        <w:ind w:left="284" w:right="-31" w:firstLine="0"/>
        <w:jc w:val="center"/>
        <w:rPr>
          <w:b/>
          <w:color w:val="000000"/>
          <w:sz w:val="24"/>
        </w:rPr>
      </w:pPr>
    </w:p>
    <w:p w:rsidR="00AD1100" w:rsidRPr="00F92175" w:rsidRDefault="00AD1100" w:rsidP="00AD1100">
      <w:pPr>
        <w:pStyle w:val="a3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  <w:r w:rsidRPr="00F92175">
        <w:rPr>
          <w:b/>
          <w:color w:val="000000"/>
          <w:sz w:val="24"/>
          <w:szCs w:val="24"/>
        </w:rPr>
        <w:t xml:space="preserve">Оренбург </w:t>
      </w:r>
    </w:p>
    <w:p w:rsidR="00AD1100" w:rsidRPr="00AD1100" w:rsidRDefault="00AD1100" w:rsidP="00AD1100">
      <w:pPr>
        <w:pStyle w:val="a3"/>
        <w:tabs>
          <w:tab w:val="left" w:pos="0"/>
        </w:tabs>
        <w:ind w:left="284" w:right="-31" w:firstLine="0"/>
        <w:jc w:val="center"/>
        <w:rPr>
          <w:b/>
          <w:sz w:val="24"/>
        </w:rPr>
      </w:pPr>
      <w:r w:rsidRPr="00AD1100">
        <w:rPr>
          <w:b/>
          <w:sz w:val="24"/>
        </w:rPr>
        <w:t>20</w:t>
      </w:r>
      <w:r w:rsidR="004700E3">
        <w:rPr>
          <w:b/>
          <w:sz w:val="24"/>
        </w:rPr>
        <w:t>14</w:t>
      </w:r>
    </w:p>
    <w:sectPr w:rsidR="00AD1100" w:rsidRPr="00AD1100" w:rsidSect="00A83DDD">
      <w:pgSz w:w="16838" w:h="11906" w:orient="landscape"/>
      <w:pgMar w:top="851" w:right="851" w:bottom="851" w:left="907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BC6"/>
    <w:multiLevelType w:val="hybridMultilevel"/>
    <w:tmpl w:val="FC8E882C"/>
    <w:lvl w:ilvl="0" w:tplc="A19A2B20">
      <w:start w:val="1"/>
      <w:numFmt w:val="bullet"/>
      <w:lvlText w:val=""/>
      <w:lvlJc w:val="left"/>
      <w:pPr>
        <w:tabs>
          <w:tab w:val="num" w:pos="2227"/>
        </w:tabs>
        <w:ind w:left="540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EB590D"/>
    <w:rsid w:val="000142BB"/>
    <w:rsid w:val="00016C86"/>
    <w:rsid w:val="00046C1B"/>
    <w:rsid w:val="000D2DFB"/>
    <w:rsid w:val="00144D04"/>
    <w:rsid w:val="002329F4"/>
    <w:rsid w:val="00274719"/>
    <w:rsid w:val="002977CC"/>
    <w:rsid w:val="002F0B5C"/>
    <w:rsid w:val="00385D41"/>
    <w:rsid w:val="00406347"/>
    <w:rsid w:val="004700E3"/>
    <w:rsid w:val="004F6AF9"/>
    <w:rsid w:val="00593944"/>
    <w:rsid w:val="005D5175"/>
    <w:rsid w:val="00682478"/>
    <w:rsid w:val="007A25A3"/>
    <w:rsid w:val="008E7305"/>
    <w:rsid w:val="00945278"/>
    <w:rsid w:val="009C7630"/>
    <w:rsid w:val="009F2E67"/>
    <w:rsid w:val="00A11EDD"/>
    <w:rsid w:val="00A14006"/>
    <w:rsid w:val="00A455F9"/>
    <w:rsid w:val="00A70DA9"/>
    <w:rsid w:val="00A83DDD"/>
    <w:rsid w:val="00A96B43"/>
    <w:rsid w:val="00AD1100"/>
    <w:rsid w:val="00B564AB"/>
    <w:rsid w:val="00B60D38"/>
    <w:rsid w:val="00B95F17"/>
    <w:rsid w:val="00BA53F5"/>
    <w:rsid w:val="00BB20B3"/>
    <w:rsid w:val="00C57144"/>
    <w:rsid w:val="00C863EF"/>
    <w:rsid w:val="00E34682"/>
    <w:rsid w:val="00EB590D"/>
    <w:rsid w:val="00F15902"/>
    <w:rsid w:val="00F30273"/>
    <w:rsid w:val="00F6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F5"/>
    <w:rPr>
      <w:sz w:val="24"/>
      <w:szCs w:val="24"/>
    </w:rPr>
  </w:style>
  <w:style w:type="paragraph" w:styleId="1">
    <w:name w:val="heading 1"/>
    <w:basedOn w:val="a"/>
    <w:next w:val="a"/>
    <w:qFormat/>
    <w:rsid w:val="00AD1100"/>
    <w:pPr>
      <w:keepNext/>
      <w:ind w:right="291"/>
      <w:jc w:val="center"/>
      <w:outlineLvl w:val="0"/>
    </w:pPr>
    <w:rPr>
      <w:b/>
      <w:color w:val="008080"/>
      <w:szCs w:val="20"/>
    </w:rPr>
  </w:style>
  <w:style w:type="paragraph" w:styleId="2">
    <w:name w:val="heading 2"/>
    <w:basedOn w:val="a"/>
    <w:next w:val="a"/>
    <w:qFormat/>
    <w:rsid w:val="00AD1100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D1100"/>
    <w:pPr>
      <w:ind w:firstLine="567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B20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13" Target="theme/theme1.xml" Type="http://schemas.openxmlformats.org/officeDocument/2006/relationships/them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12" Target="fontTable.xml" Type="http://schemas.openxmlformats.org/officeDocument/2006/relationships/fontTabl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2.jpeg" Type="http://schemas.openxmlformats.org/officeDocument/2006/relationships/image"/><Relationship Id="rId11" Target="embeddings/oleObject1.bin" Type="http://schemas.openxmlformats.org/officeDocument/2006/relationships/oleObject"/><Relationship Id="rId5" Target="media/image1.jpeg" Type="http://schemas.openxmlformats.org/officeDocument/2006/relationships/image"/><Relationship Id="rId10" Target="media/image6.jpeg" Type="http://schemas.openxmlformats.org/officeDocument/2006/relationships/image"/><Relationship Id="rId4" Target="webSettings.xml" Type="http://schemas.openxmlformats.org/officeDocument/2006/relationships/webSettings"/><Relationship Id="rId9" Target="media/image5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Преподавательская2</cp:lastModifiedBy>
  <cp:revision>4</cp:revision>
  <cp:lastPrinted>2014-10-29T08:32:00Z</cp:lastPrinted>
  <dcterms:created xsi:type="dcterms:W3CDTF">2014-09-04T07:04:00Z</dcterms:created>
  <dcterms:modified xsi:type="dcterms:W3CDTF">2014-10-29T08:34:00Z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116930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S8.2.2</vt:lpwstr>
  </property>
</Properties>
</file>