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2" w:rsidRPr="00D105D2" w:rsidRDefault="00A90082" w:rsidP="00A90082">
      <w:pPr>
        <w:rPr>
          <w:rFonts w:ascii="Times New Roman" w:hAnsi="Times New Roman" w:cs="Times New Roman"/>
          <w:b/>
          <w:sz w:val="28"/>
          <w:szCs w:val="28"/>
        </w:rPr>
      </w:pPr>
      <w:r w:rsidRPr="00D105D2">
        <w:rPr>
          <w:rFonts w:ascii="Times New Roman" w:hAnsi="Times New Roman" w:cs="Times New Roman"/>
          <w:b/>
          <w:sz w:val="28"/>
          <w:szCs w:val="28"/>
        </w:rPr>
        <w:t>Перечень  торговых объектов по продаже оборудования для приема цифрового сигнала (приставки, внешняя (наружная) антенна)</w:t>
      </w:r>
    </w:p>
    <w:p w:rsidR="00B92256" w:rsidRDefault="00A90082" w:rsidP="00A90082">
      <w:pPr>
        <w:rPr>
          <w:rFonts w:ascii="Times New Roman" w:hAnsi="Times New Roman" w:cs="Times New Roman"/>
          <w:b/>
          <w:sz w:val="28"/>
          <w:szCs w:val="28"/>
        </w:rPr>
      </w:pPr>
      <w:r w:rsidRPr="00D105D2">
        <w:rPr>
          <w:rFonts w:ascii="Times New Roman" w:hAnsi="Times New Roman" w:cs="Times New Roman"/>
          <w:b/>
          <w:sz w:val="28"/>
          <w:szCs w:val="28"/>
        </w:rPr>
        <w:t xml:space="preserve">Наименование МО </w:t>
      </w:r>
      <w:r w:rsidR="00C1595B" w:rsidRPr="00C1595B">
        <w:rPr>
          <w:rFonts w:ascii="Times New Roman" w:hAnsi="Times New Roman" w:cs="Times New Roman"/>
          <w:b/>
          <w:sz w:val="28"/>
          <w:szCs w:val="28"/>
          <w:u w:val="single"/>
        </w:rPr>
        <w:t>Александровский р-н</w:t>
      </w:r>
    </w:p>
    <w:p w:rsidR="00B92256" w:rsidRPr="00D105D2" w:rsidRDefault="00B92256" w:rsidP="00A900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2256" w:rsidTr="00B92256">
        <w:tc>
          <w:tcPr>
            <w:tcW w:w="4785" w:type="dxa"/>
          </w:tcPr>
          <w:p w:rsidR="00B92256" w:rsidRDefault="00B92256" w:rsidP="00A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торгового объекта</w:t>
            </w:r>
          </w:p>
        </w:tc>
        <w:tc>
          <w:tcPr>
            <w:tcW w:w="4786" w:type="dxa"/>
          </w:tcPr>
          <w:p w:rsidR="00B92256" w:rsidRDefault="00B92256" w:rsidP="00A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торгового объекта</w:t>
            </w:r>
          </w:p>
        </w:tc>
      </w:tr>
      <w:tr w:rsidR="00B92256" w:rsidTr="00B92256">
        <w:tc>
          <w:tcPr>
            <w:tcW w:w="4785" w:type="dxa"/>
          </w:tcPr>
          <w:p w:rsidR="00B92256" w:rsidRPr="00451FC4" w:rsidRDefault="00451FC4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Магазин «Линия Тока»</w:t>
            </w:r>
          </w:p>
        </w:tc>
        <w:tc>
          <w:tcPr>
            <w:tcW w:w="4786" w:type="dxa"/>
          </w:tcPr>
          <w:p w:rsidR="00B92256" w:rsidRDefault="00451FC4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119</w:t>
            </w:r>
          </w:p>
          <w:p w:rsidR="001E1085" w:rsidRPr="00451FC4" w:rsidRDefault="001E1085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8(35359) 22-4-16</w:t>
            </w:r>
          </w:p>
        </w:tc>
      </w:tr>
      <w:tr w:rsidR="00492C55" w:rsidTr="00B92256">
        <w:tc>
          <w:tcPr>
            <w:tcW w:w="4785" w:type="dxa"/>
          </w:tcPr>
          <w:p w:rsidR="00492C55" w:rsidRPr="00451FC4" w:rsidRDefault="00492C55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«Электроника»</w:t>
            </w:r>
          </w:p>
        </w:tc>
        <w:tc>
          <w:tcPr>
            <w:tcW w:w="4786" w:type="dxa"/>
          </w:tcPr>
          <w:p w:rsidR="00492C55" w:rsidRDefault="00492C55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Рощепкина 1</w:t>
            </w:r>
          </w:p>
          <w:p w:rsidR="001E1085" w:rsidRPr="00BD1E99" w:rsidRDefault="00BD1E99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9">
              <w:rPr>
                <w:rStyle w:val="tel"/>
                <w:rFonts w:ascii="Times New Roman" w:hAnsi="Times New Roman" w:cs="Times New Roman"/>
                <w:sz w:val="24"/>
                <w:szCs w:val="24"/>
              </w:rPr>
              <w:t>8 (35359) 2-21-14</w:t>
            </w:r>
          </w:p>
        </w:tc>
      </w:tr>
      <w:tr w:rsidR="00FD2FC3" w:rsidTr="00B92256">
        <w:tc>
          <w:tcPr>
            <w:tcW w:w="4785" w:type="dxa"/>
          </w:tcPr>
          <w:p w:rsidR="00FD2FC3" w:rsidRPr="00451FC4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«Счастливый дом»</w:t>
            </w:r>
          </w:p>
        </w:tc>
        <w:tc>
          <w:tcPr>
            <w:tcW w:w="4786" w:type="dxa"/>
          </w:tcPr>
          <w:p w:rsidR="00FD2FC3" w:rsidRPr="00451FC4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Рощепкина 2</w:t>
            </w:r>
          </w:p>
        </w:tc>
      </w:tr>
      <w:tr w:rsidR="00FD2FC3" w:rsidTr="00B92256">
        <w:tc>
          <w:tcPr>
            <w:tcW w:w="4785" w:type="dxa"/>
          </w:tcPr>
          <w:p w:rsidR="00FD2FC3" w:rsidRPr="00451FC4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«ЭС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D2FC3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Рощепкина 5</w:t>
            </w:r>
          </w:p>
          <w:p w:rsidR="000C6CA9" w:rsidRPr="00451FC4" w:rsidRDefault="000C6CA9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C3" w:rsidTr="00B92256">
        <w:tc>
          <w:tcPr>
            <w:tcW w:w="4785" w:type="dxa"/>
          </w:tcPr>
          <w:p w:rsidR="00FD2FC3" w:rsidRPr="00451FC4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«МТС»</w:t>
            </w:r>
          </w:p>
        </w:tc>
        <w:tc>
          <w:tcPr>
            <w:tcW w:w="4786" w:type="dxa"/>
          </w:tcPr>
          <w:p w:rsidR="00FD2FC3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Рощепкина 5</w:t>
            </w:r>
          </w:p>
          <w:p w:rsidR="000C6CA9" w:rsidRPr="00451FC4" w:rsidRDefault="000C6CA9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C3" w:rsidTr="00B92256">
        <w:tc>
          <w:tcPr>
            <w:tcW w:w="4785" w:type="dxa"/>
          </w:tcPr>
          <w:p w:rsidR="00FD2FC3" w:rsidRPr="00451FC4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«ФС Мегафон»</w:t>
            </w:r>
          </w:p>
        </w:tc>
        <w:tc>
          <w:tcPr>
            <w:tcW w:w="4786" w:type="dxa"/>
          </w:tcPr>
          <w:p w:rsidR="00FD2FC3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Рощепкина 5</w:t>
            </w:r>
          </w:p>
          <w:p w:rsidR="000C6CA9" w:rsidRPr="00451FC4" w:rsidRDefault="000C6CA9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C3" w:rsidTr="002C5663">
        <w:trPr>
          <w:trHeight w:val="385"/>
        </w:trPr>
        <w:tc>
          <w:tcPr>
            <w:tcW w:w="4785" w:type="dxa"/>
          </w:tcPr>
          <w:p w:rsidR="00FD2FC3" w:rsidRPr="00451FC4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«Ксерокопирования»</w:t>
            </w:r>
          </w:p>
        </w:tc>
        <w:tc>
          <w:tcPr>
            <w:tcW w:w="4786" w:type="dxa"/>
          </w:tcPr>
          <w:p w:rsidR="00FD2FC3" w:rsidRDefault="00FD2FC3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Рощепкина 25</w:t>
            </w:r>
          </w:p>
          <w:p w:rsidR="00933769" w:rsidRPr="00451FC4" w:rsidRDefault="00933769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89228556835</w:t>
            </w:r>
          </w:p>
        </w:tc>
      </w:tr>
      <w:tr w:rsidR="00E0268E" w:rsidTr="002C5663">
        <w:trPr>
          <w:trHeight w:val="385"/>
        </w:trPr>
        <w:tc>
          <w:tcPr>
            <w:tcW w:w="4785" w:type="dxa"/>
          </w:tcPr>
          <w:p w:rsidR="00E0268E" w:rsidRDefault="00E0268E" w:rsidP="002C56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Александровка</w:t>
            </w:r>
          </w:p>
        </w:tc>
        <w:tc>
          <w:tcPr>
            <w:tcW w:w="4786" w:type="dxa"/>
          </w:tcPr>
          <w:p w:rsidR="00E0268E" w:rsidRDefault="00E0268E" w:rsidP="00EC2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461830,Оренбургская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обл.,Александровский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451FC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  47</w:t>
            </w:r>
          </w:p>
          <w:p w:rsidR="00E0268E" w:rsidRPr="00451FC4" w:rsidRDefault="00E0268E" w:rsidP="00EC2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9">
              <w:rPr>
                <w:rStyle w:val="tel"/>
                <w:rFonts w:ascii="Times New Roman" w:hAnsi="Times New Roman" w:cs="Times New Roman"/>
                <w:sz w:val="24"/>
                <w:szCs w:val="24"/>
              </w:rPr>
              <w:t>8 (35359) 2</w:t>
            </w:r>
            <w:r>
              <w:rPr>
                <w:rStyle w:val="tel"/>
                <w:rFonts w:ascii="Times New Roman" w:hAnsi="Times New Roman" w:cs="Times New Roman"/>
                <w:sz w:val="24"/>
                <w:szCs w:val="24"/>
              </w:rPr>
              <w:t>-12-69</w:t>
            </w:r>
          </w:p>
        </w:tc>
      </w:tr>
    </w:tbl>
    <w:p w:rsidR="00E0268E" w:rsidRDefault="00E0268E" w:rsidP="00E026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71F">
        <w:rPr>
          <w:rFonts w:ascii="Times New Roman" w:eastAsia="Times New Roman" w:hAnsi="Times New Roman" w:cs="Times New Roman"/>
          <w:b/>
          <w:bCs/>
          <w:sz w:val="28"/>
          <w:szCs w:val="28"/>
        </w:rPr>
        <w:t>«Горячая линия» по вопросам цифрового вещания</w:t>
      </w:r>
    </w:p>
    <w:p w:rsidR="00E0268E" w:rsidRDefault="00E0268E" w:rsidP="00E026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452">
        <w:rPr>
          <w:rFonts w:ascii="Times New Roman" w:eastAsia="Times New Roman" w:hAnsi="Times New Roman" w:cs="Times New Roman"/>
          <w:bCs/>
          <w:sz w:val="28"/>
          <w:szCs w:val="28"/>
        </w:rPr>
        <w:t>В связи с переходом на цифровое телевидение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D24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3C628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628A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</w:t>
      </w:r>
      <w:r w:rsidRPr="00ED24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Оренбургской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отключение</w:t>
      </w:r>
      <w:r w:rsidRPr="00ED245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аналогового вещания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D24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268E" w:rsidRDefault="00E0268E" w:rsidP="00E0268E">
      <w:pPr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района с 15 января 2019 года открыта «горячая линия» по вопросам наличия цифровых приставок в торговых объектах района и диапазон цен на них. Специалисты «горячей линии» работают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043F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жедневно с 9.00 до 13.00 часов и с 14.00 до 17.00 часов (кроме субботы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043F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воскресенья)</w:t>
      </w:r>
    </w:p>
    <w:p w:rsidR="00BC7330" w:rsidRDefault="00BC7330" w:rsidP="00E0268E">
      <w:pPr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C7330">
        <w:rPr>
          <w:rStyle w:val="a8"/>
          <w:rFonts w:ascii="Times New Roman" w:hAnsi="Times New Roman" w:cs="Times New Roman"/>
          <w:sz w:val="28"/>
          <w:szCs w:val="28"/>
        </w:rPr>
        <w:t>Сведения о должностных лицах «горячей линии» по МО «Александровский район»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7330" w:rsidRPr="00BC7330" w:rsidTr="00BC7330">
        <w:tc>
          <w:tcPr>
            <w:tcW w:w="3190" w:type="dxa"/>
          </w:tcPr>
          <w:p w:rsidR="00BC7330" w:rsidRPr="00BC7330" w:rsidRDefault="00BC7330" w:rsidP="00BC733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7330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Дубоносова Ирина Александровна</w:t>
            </w:r>
          </w:p>
        </w:tc>
        <w:tc>
          <w:tcPr>
            <w:tcW w:w="3190" w:type="dxa"/>
          </w:tcPr>
          <w:p w:rsidR="00BC7330" w:rsidRPr="00BC7330" w:rsidRDefault="00BC7330" w:rsidP="00BC733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7330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экономического анализа, прогнозирования, развития потребительского рынка и предпринимательства</w:t>
            </w:r>
          </w:p>
        </w:tc>
        <w:tc>
          <w:tcPr>
            <w:tcW w:w="3191" w:type="dxa"/>
          </w:tcPr>
          <w:p w:rsidR="00BC7330" w:rsidRPr="00EA5C8E" w:rsidRDefault="00BC7330" w:rsidP="00BC733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Телефон «горячей линии»:  </w:t>
            </w:r>
          </w:p>
          <w:p w:rsidR="00BC7330" w:rsidRPr="00BC7330" w:rsidRDefault="00BC7330" w:rsidP="00BC73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C7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(35359) 21-7-43.</w:t>
            </w:r>
          </w:p>
          <w:p w:rsidR="00BC7330" w:rsidRPr="00BC7330" w:rsidRDefault="00BC7330" w:rsidP="00BC733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54113" w:rsidRPr="00D105D2" w:rsidRDefault="00054113" w:rsidP="00BC7330">
      <w:pPr>
        <w:rPr>
          <w:rFonts w:ascii="Times New Roman" w:hAnsi="Times New Roman" w:cs="Times New Roman"/>
          <w:sz w:val="28"/>
          <w:szCs w:val="28"/>
        </w:rPr>
      </w:pPr>
    </w:p>
    <w:sectPr w:rsidR="00054113" w:rsidRPr="00D105D2" w:rsidSect="000541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50" w:rsidRDefault="00B33050" w:rsidP="00CB77DD">
      <w:r>
        <w:separator/>
      </w:r>
    </w:p>
  </w:endnote>
  <w:endnote w:type="continuationSeparator" w:id="0">
    <w:p w:rsidR="00B33050" w:rsidRDefault="00B33050" w:rsidP="00CB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50" w:rsidRDefault="00B33050" w:rsidP="00CB77DD">
      <w:r>
        <w:separator/>
      </w:r>
    </w:p>
  </w:footnote>
  <w:footnote w:type="continuationSeparator" w:id="0">
    <w:p w:rsidR="00B33050" w:rsidRDefault="00B33050" w:rsidP="00CB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DD" w:rsidRPr="00CB77DD" w:rsidRDefault="00CB77DD" w:rsidP="00CB77DD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CB77DD">
      <w:rPr>
        <w:rFonts w:ascii="Times New Roman" w:hAnsi="Times New Roman" w:cs="Times New Roman"/>
        <w:sz w:val="20"/>
        <w:szCs w:val="20"/>
      </w:rPr>
      <w:t>Приложение №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82"/>
    <w:rsid w:val="00012D9E"/>
    <w:rsid w:val="00054113"/>
    <w:rsid w:val="000B1327"/>
    <w:rsid w:val="000C4558"/>
    <w:rsid w:val="000C6CA9"/>
    <w:rsid w:val="001E1085"/>
    <w:rsid w:val="001E64EF"/>
    <w:rsid w:val="002069CB"/>
    <w:rsid w:val="002A180D"/>
    <w:rsid w:val="002C5663"/>
    <w:rsid w:val="00335153"/>
    <w:rsid w:val="0037087B"/>
    <w:rsid w:val="003C628A"/>
    <w:rsid w:val="00451FC4"/>
    <w:rsid w:val="00492C55"/>
    <w:rsid w:val="005C13C2"/>
    <w:rsid w:val="005D0D01"/>
    <w:rsid w:val="007773D4"/>
    <w:rsid w:val="0080487A"/>
    <w:rsid w:val="00804EC7"/>
    <w:rsid w:val="008703AA"/>
    <w:rsid w:val="008D36BE"/>
    <w:rsid w:val="00933769"/>
    <w:rsid w:val="00956F01"/>
    <w:rsid w:val="0099749E"/>
    <w:rsid w:val="009E5993"/>
    <w:rsid w:val="00A06E7F"/>
    <w:rsid w:val="00A90082"/>
    <w:rsid w:val="00B30B6E"/>
    <w:rsid w:val="00B33050"/>
    <w:rsid w:val="00B92256"/>
    <w:rsid w:val="00BC7330"/>
    <w:rsid w:val="00BD1E99"/>
    <w:rsid w:val="00C027EE"/>
    <w:rsid w:val="00C1595B"/>
    <w:rsid w:val="00C33E05"/>
    <w:rsid w:val="00CB77DD"/>
    <w:rsid w:val="00D105D2"/>
    <w:rsid w:val="00E0268E"/>
    <w:rsid w:val="00FC495A"/>
    <w:rsid w:val="00FD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7DD"/>
  </w:style>
  <w:style w:type="paragraph" w:styleId="a6">
    <w:name w:val="footer"/>
    <w:basedOn w:val="a"/>
    <w:link w:val="a7"/>
    <w:uiPriority w:val="99"/>
    <w:semiHidden/>
    <w:unhideWhenUsed/>
    <w:rsid w:val="00CB7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7DD"/>
  </w:style>
  <w:style w:type="character" w:customStyle="1" w:styleId="tel">
    <w:name w:val="tel"/>
    <w:basedOn w:val="a0"/>
    <w:rsid w:val="00BD1E99"/>
  </w:style>
  <w:style w:type="character" w:styleId="a8">
    <w:name w:val="Strong"/>
    <w:basedOn w:val="a0"/>
    <w:uiPriority w:val="22"/>
    <w:qFormat/>
    <w:rsid w:val="00BC7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19</cp:revision>
  <dcterms:created xsi:type="dcterms:W3CDTF">2019-01-09T07:18:00Z</dcterms:created>
  <dcterms:modified xsi:type="dcterms:W3CDTF">2019-10-03T12:03:00Z</dcterms:modified>
</cp:coreProperties>
</file>