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5A" w:rsidRDefault="00CA175A" w:rsidP="009B3578">
      <w:pPr>
        <w:keepNext/>
        <w:keepLines/>
        <w:ind w:firstLine="709"/>
        <w:contextualSpacing/>
        <w:jc w:val="center"/>
        <w:rPr>
          <w:sz w:val="24"/>
          <w:szCs w:val="24"/>
        </w:rPr>
      </w:pPr>
    </w:p>
    <w:p w:rsidR="000339DF" w:rsidRPr="000339DF" w:rsidRDefault="000339DF" w:rsidP="000339DF">
      <w:pPr>
        <w:jc w:val="center"/>
        <w:rPr>
          <w:rFonts w:ascii="Calibri" w:hAnsi="Calibri"/>
          <w:noProof/>
          <w:sz w:val="22"/>
          <w:szCs w:val="22"/>
        </w:rPr>
      </w:pPr>
    </w:p>
    <w:p w:rsidR="000339DF" w:rsidRPr="000339DF" w:rsidRDefault="000339DF" w:rsidP="000339DF">
      <w:pPr>
        <w:shd w:val="clear" w:color="auto" w:fill="FFFFFF"/>
        <w:spacing w:after="152"/>
        <w:jc w:val="center"/>
        <w:rPr>
          <w:color w:val="333333"/>
          <w:sz w:val="24"/>
          <w:szCs w:val="24"/>
        </w:rPr>
      </w:pPr>
      <w:r w:rsidRPr="000339DF">
        <w:rPr>
          <w:rFonts w:eastAsia="Calibri"/>
          <w:b/>
          <w:noProof/>
          <w:sz w:val="28"/>
          <w:szCs w:val="28"/>
          <w:lang w:eastAsia="en-US"/>
        </w:rPr>
        <w:t>ПОСТАНОВЛЕНИЕ</w:t>
      </w:r>
      <w:r w:rsidRPr="000339DF">
        <w:rPr>
          <w:rFonts w:eastAsia="Calibri"/>
          <w:b/>
          <w:noProof/>
          <w:sz w:val="28"/>
          <w:szCs w:val="28"/>
          <w:lang w:eastAsia="en-US"/>
        </w:rPr>
        <w:br/>
        <w:t xml:space="preserve">ГЛАВЫ </w:t>
      </w:r>
      <w:r w:rsidRPr="000339DF">
        <w:rPr>
          <w:rFonts w:eastAsia="Calibri"/>
          <w:b/>
          <w:sz w:val="28"/>
          <w:szCs w:val="28"/>
          <w:lang w:eastAsia="en-US"/>
        </w:rPr>
        <w:t>М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УНИЦИПАЛЬНОГО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ОБРАЗОВАНИЯ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ХОРТИЦКИЙ </w:t>
      </w:r>
      <w:r w:rsidRPr="000339DF">
        <w:rPr>
          <w:rFonts w:eastAsia="Calibri"/>
          <w:b/>
          <w:sz w:val="28"/>
          <w:szCs w:val="28"/>
          <w:lang w:eastAsia="en-US"/>
        </w:rPr>
        <w:t xml:space="preserve">СЕЛЬСОВЕТ </w:t>
      </w:r>
      <w:r w:rsidRPr="000339DF">
        <w:rPr>
          <w:rFonts w:eastAsia="Calibri"/>
          <w:b/>
          <w:sz w:val="28"/>
          <w:szCs w:val="28"/>
          <w:lang w:eastAsia="en-US"/>
        </w:rPr>
        <w:br/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АЛЕКСАНДРОВСКОГО </w:t>
      </w:r>
      <w:r w:rsidRPr="000339DF">
        <w:rPr>
          <w:rFonts w:eastAsia="Calibri"/>
          <w:b/>
          <w:sz w:val="28"/>
          <w:szCs w:val="28"/>
          <w:lang w:eastAsia="en-US"/>
        </w:rPr>
        <w:t>Р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АЙОНА </w:t>
      </w:r>
      <w:r w:rsidRPr="000339DF">
        <w:rPr>
          <w:rFonts w:eastAsia="Calibri"/>
          <w:b/>
          <w:sz w:val="28"/>
          <w:szCs w:val="28"/>
          <w:lang w:eastAsia="en-US"/>
        </w:rPr>
        <w:t>О</w:t>
      </w:r>
      <w:r w:rsidRPr="000339DF">
        <w:rPr>
          <w:rFonts w:eastAsia="Calibri"/>
          <w:b/>
          <w:noProof/>
          <w:sz w:val="28"/>
          <w:szCs w:val="28"/>
          <w:lang w:eastAsia="en-US"/>
        </w:rPr>
        <w:t xml:space="preserve">РЕНБУРГСКОЙ </w:t>
      </w:r>
      <w:r w:rsidRPr="000339DF">
        <w:rPr>
          <w:rFonts w:eastAsia="Calibri"/>
          <w:b/>
          <w:sz w:val="28"/>
          <w:szCs w:val="28"/>
          <w:lang w:eastAsia="en-US"/>
        </w:rPr>
        <w:t>ОБЛАСТИ</w:t>
      </w:r>
      <w:r w:rsidRPr="000339DF">
        <w:rPr>
          <w:b/>
          <w:bCs/>
          <w:color w:val="333333"/>
          <w:sz w:val="28"/>
          <w:szCs w:val="28"/>
        </w:rPr>
        <w:t xml:space="preserve"> Е</w:t>
      </w:r>
    </w:p>
    <w:p w:rsidR="000339DF" w:rsidRPr="000339DF" w:rsidRDefault="000339DF" w:rsidP="000339DF">
      <w:pPr>
        <w:shd w:val="clear" w:color="auto" w:fill="FFFFFF"/>
        <w:spacing w:after="152"/>
        <w:rPr>
          <w:color w:val="333333"/>
          <w:sz w:val="24"/>
          <w:szCs w:val="24"/>
        </w:rPr>
      </w:pPr>
      <w:r w:rsidRPr="000339DF">
        <w:rPr>
          <w:color w:val="333333"/>
          <w:sz w:val="28"/>
          <w:szCs w:val="28"/>
          <w:u w:val="single"/>
        </w:rPr>
        <w:t>_________________________________________________________________</w:t>
      </w:r>
    </w:p>
    <w:p w:rsidR="000339DF" w:rsidRDefault="008B35B2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>
        <w:rPr>
          <w:color w:val="333333"/>
          <w:sz w:val="28"/>
          <w:szCs w:val="28"/>
        </w:rPr>
        <w:t>0</w:t>
      </w:r>
      <w:r w:rsidR="0064782E">
        <w:rPr>
          <w:color w:val="333333"/>
          <w:sz w:val="28"/>
          <w:szCs w:val="28"/>
        </w:rPr>
        <w:t>8</w:t>
      </w:r>
      <w:r w:rsidR="000339DF" w:rsidRPr="000339DF">
        <w:rPr>
          <w:color w:val="333333"/>
          <w:sz w:val="28"/>
          <w:szCs w:val="28"/>
        </w:rPr>
        <w:t xml:space="preserve"> .</w:t>
      </w:r>
      <w:r w:rsidR="000339DF">
        <w:rPr>
          <w:color w:val="333333"/>
          <w:sz w:val="28"/>
          <w:szCs w:val="28"/>
        </w:rPr>
        <w:t>10</w:t>
      </w:r>
      <w:r>
        <w:rPr>
          <w:color w:val="333333"/>
          <w:sz w:val="28"/>
          <w:szCs w:val="28"/>
        </w:rPr>
        <w:t>.201</w:t>
      </w:r>
      <w:r w:rsidR="00616A50">
        <w:rPr>
          <w:color w:val="333333"/>
          <w:sz w:val="28"/>
          <w:szCs w:val="28"/>
        </w:rPr>
        <w:t>9</w:t>
      </w:r>
      <w:r w:rsidR="000339DF" w:rsidRPr="000339DF">
        <w:rPr>
          <w:color w:val="333333"/>
          <w:sz w:val="28"/>
          <w:szCs w:val="28"/>
        </w:rPr>
        <w:t>г .                        </w:t>
      </w:r>
      <w:r w:rsidR="000339DF" w:rsidRPr="000339DF">
        <w:rPr>
          <w:color w:val="333333"/>
          <w:sz w:val="28"/>
          <w:szCs w:val="22"/>
        </w:rPr>
        <w:t> </w:t>
      </w:r>
      <w:r w:rsidR="000339DF" w:rsidRPr="000339DF">
        <w:rPr>
          <w:color w:val="333333"/>
          <w:sz w:val="28"/>
          <w:szCs w:val="28"/>
        </w:rPr>
        <w:t>                                        </w:t>
      </w:r>
      <w:r w:rsidR="000339DF">
        <w:rPr>
          <w:color w:val="333333"/>
          <w:sz w:val="28"/>
          <w:szCs w:val="28"/>
        </w:rPr>
        <w:t>         </w:t>
      </w:r>
      <w:r w:rsidR="000339DF" w:rsidRPr="000339DF">
        <w:rPr>
          <w:color w:val="333333"/>
          <w:sz w:val="28"/>
          <w:szCs w:val="28"/>
        </w:rPr>
        <w:t>      № 3</w:t>
      </w:r>
      <w:r w:rsidR="00616A50">
        <w:rPr>
          <w:color w:val="333333"/>
          <w:sz w:val="28"/>
          <w:szCs w:val="28"/>
        </w:rPr>
        <w:t>6</w:t>
      </w:r>
      <w:r w:rsidR="000339DF" w:rsidRPr="000339DF">
        <w:rPr>
          <w:color w:val="333333"/>
          <w:sz w:val="28"/>
          <w:szCs w:val="28"/>
        </w:rPr>
        <w:t xml:space="preserve"> -П</w:t>
      </w:r>
      <w:r w:rsidR="000339DF" w:rsidRPr="00D33710">
        <w:rPr>
          <w:sz w:val="28"/>
          <w:szCs w:val="28"/>
        </w:rPr>
        <w:t xml:space="preserve"> </w:t>
      </w:r>
    </w:p>
    <w:p w:rsidR="000339DF" w:rsidRDefault="000339DF" w:rsidP="000339DF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</w:p>
    <w:p w:rsidR="00F61008" w:rsidRDefault="00660D9B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sz w:val="28"/>
          <w:szCs w:val="28"/>
        </w:rPr>
      </w:pPr>
      <w:r w:rsidRPr="00D33710">
        <w:rPr>
          <w:sz w:val="28"/>
          <w:szCs w:val="28"/>
        </w:rPr>
        <w:t>О</w:t>
      </w:r>
      <w:r w:rsidR="00930C1C" w:rsidRPr="00D33710">
        <w:rPr>
          <w:sz w:val="28"/>
          <w:szCs w:val="28"/>
        </w:rPr>
        <w:t xml:space="preserve"> мерах по обеспечению пожарной безопасности в осенне-зимний </w:t>
      </w:r>
      <w:r w:rsidR="00930C1C">
        <w:rPr>
          <w:sz w:val="28"/>
          <w:szCs w:val="28"/>
        </w:rPr>
        <w:t xml:space="preserve">пожароопасный </w:t>
      </w:r>
      <w:r w:rsidR="00930C1C" w:rsidRPr="00D33710">
        <w:rPr>
          <w:sz w:val="28"/>
          <w:szCs w:val="28"/>
        </w:rPr>
        <w:t>период 201</w:t>
      </w:r>
      <w:r w:rsidR="00930C1C">
        <w:rPr>
          <w:sz w:val="28"/>
          <w:szCs w:val="28"/>
        </w:rPr>
        <w:t>9-2020</w:t>
      </w:r>
      <w:r w:rsidR="00930C1C" w:rsidRPr="00D33710">
        <w:rPr>
          <w:sz w:val="28"/>
          <w:szCs w:val="28"/>
        </w:rPr>
        <w:t xml:space="preserve"> года</w:t>
      </w:r>
    </w:p>
    <w:p w:rsidR="00930C1C" w:rsidRPr="00D33710" w:rsidRDefault="00930C1C" w:rsidP="00930C1C">
      <w:pPr>
        <w:keepNext/>
        <w:keepLines/>
        <w:tabs>
          <w:tab w:val="left" w:pos="851"/>
          <w:tab w:val="left" w:pos="993"/>
          <w:tab w:val="left" w:pos="1276"/>
        </w:tabs>
        <w:ind w:firstLine="709"/>
        <w:contextualSpacing/>
        <w:jc w:val="center"/>
        <w:rPr>
          <w:b/>
          <w:sz w:val="28"/>
          <w:szCs w:val="28"/>
        </w:rPr>
      </w:pPr>
    </w:p>
    <w:p w:rsidR="00F97F70" w:rsidRPr="00F97F70" w:rsidRDefault="00F97F70" w:rsidP="00F97F70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F97F70">
        <w:rPr>
          <w:sz w:val="28"/>
          <w:szCs w:val="28"/>
        </w:rPr>
        <w:t>В соответствии со ст.19 Федерального закона от 21.12.1994 № 69-ФЗ «О пожарной безопасности», ст. 14 Федерального закона от 06.10.2003 №131-ФЗ «Об общих принципах организации местного самоуправления в Российской Федерации», руководствуясь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EFD"/>
        </w:rPr>
        <w:t>Уставом</w:t>
      </w:r>
      <w:r w:rsidRPr="00F97F70">
        <w:rPr>
          <w:sz w:val="28"/>
          <w:szCs w:val="28"/>
          <w:shd w:val="clear" w:color="auto" w:fill="FFFEFD"/>
        </w:rPr>
        <w:t xml:space="preserve"> </w:t>
      </w:r>
      <w:r>
        <w:rPr>
          <w:sz w:val="28"/>
          <w:szCs w:val="28"/>
          <w:shd w:val="clear" w:color="auto" w:fill="FFFEFD"/>
        </w:rPr>
        <w:t xml:space="preserve">Хортицкого </w:t>
      </w:r>
      <w:r w:rsidRPr="00F97F70">
        <w:rPr>
          <w:sz w:val="28"/>
          <w:szCs w:val="28"/>
          <w:shd w:val="clear" w:color="auto" w:fill="FFFEFD"/>
        </w:rPr>
        <w:t>сельсовета Александровского района Оренбургской области</w:t>
      </w:r>
      <w:r w:rsidRPr="00F97F70">
        <w:rPr>
          <w:sz w:val="28"/>
          <w:szCs w:val="28"/>
        </w:rPr>
        <w:t xml:space="preserve">, в целях повышения уровня противопожарной безопасности в осенне-зимний период 2019-2020 годов на территории муниципального образования </w:t>
      </w:r>
      <w:r w:rsidR="00927F49">
        <w:rPr>
          <w:sz w:val="28"/>
          <w:szCs w:val="28"/>
        </w:rPr>
        <w:t>Хортицкий</w:t>
      </w:r>
      <w:r w:rsidRPr="00F97F70">
        <w:rPr>
          <w:sz w:val="28"/>
          <w:szCs w:val="28"/>
        </w:rPr>
        <w:t xml:space="preserve"> сельсовет</w:t>
      </w:r>
      <w:r w:rsidRPr="00F97F70">
        <w:rPr>
          <w:sz w:val="28"/>
          <w:szCs w:val="28"/>
          <w:shd w:val="clear" w:color="auto" w:fill="FFFEFD"/>
        </w:rPr>
        <w:t xml:space="preserve">,: </w:t>
      </w:r>
    </w:p>
    <w:p w:rsidR="00F97F70" w:rsidRPr="00F97F70" w:rsidRDefault="00F97F70" w:rsidP="00F97F7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F97F70">
        <w:rPr>
          <w:sz w:val="28"/>
          <w:szCs w:val="28"/>
        </w:rPr>
        <w:t xml:space="preserve">Утвердить </w:t>
      </w:r>
      <w:r w:rsidRPr="00F97F70">
        <w:rPr>
          <w:color w:val="000000"/>
          <w:sz w:val="28"/>
        </w:rPr>
        <w:t>план мероприятий, по обеспечению пожарной безопасности</w:t>
      </w:r>
      <w:r w:rsidRPr="00F97F70">
        <w:rPr>
          <w:color w:val="000000"/>
          <w:sz w:val="26"/>
          <w:szCs w:val="26"/>
        </w:rPr>
        <w:t xml:space="preserve"> </w:t>
      </w:r>
      <w:r w:rsidRPr="00F97F70">
        <w:rPr>
          <w:sz w:val="28"/>
          <w:szCs w:val="28"/>
        </w:rPr>
        <w:t xml:space="preserve">в осенне – зимний пожароопасный период 2019 – 2020 гг. на территории муниципального образования </w:t>
      </w:r>
      <w:r w:rsidR="00927F49">
        <w:rPr>
          <w:sz w:val="28"/>
          <w:szCs w:val="28"/>
        </w:rPr>
        <w:t>Хортицкий</w:t>
      </w:r>
      <w:r w:rsidRPr="00F97F70">
        <w:rPr>
          <w:sz w:val="28"/>
          <w:szCs w:val="28"/>
        </w:rPr>
        <w:t xml:space="preserve"> сельсовет, согласно приложению.</w:t>
      </w:r>
      <w:bookmarkStart w:id="0" w:name="_GoBack"/>
      <w:bookmarkEnd w:id="0"/>
    </w:p>
    <w:p w:rsidR="00F97F70" w:rsidRPr="00F97F70" w:rsidRDefault="00F97F70" w:rsidP="00F97F70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hanging="356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 xml:space="preserve">Разместить постановление на официальном сайте администрации </w:t>
      </w:r>
      <w:r w:rsidR="00927F49">
        <w:rPr>
          <w:sz w:val="28"/>
          <w:szCs w:val="28"/>
          <w:shd w:val="clear" w:color="auto" w:fill="FFFEFD"/>
        </w:rPr>
        <w:t>Хортицкого</w:t>
      </w:r>
      <w:r w:rsidRPr="00F97F70">
        <w:rPr>
          <w:sz w:val="28"/>
          <w:szCs w:val="28"/>
          <w:shd w:val="clear" w:color="auto" w:fill="FFFEFD"/>
        </w:rPr>
        <w:t xml:space="preserve"> сельсовета. </w:t>
      </w:r>
    </w:p>
    <w:p w:rsidR="00F97F70" w:rsidRPr="00F97F70" w:rsidRDefault="00F97F70" w:rsidP="00F97F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3. Настоящее постановление вступает в силу со дня его подписания.</w:t>
      </w:r>
    </w:p>
    <w:p w:rsidR="00F97F70" w:rsidRPr="00F97F70" w:rsidRDefault="00F97F70" w:rsidP="00F97F70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EFD"/>
        </w:rPr>
      </w:pPr>
      <w:r w:rsidRPr="00F97F70">
        <w:rPr>
          <w:sz w:val="28"/>
          <w:szCs w:val="28"/>
          <w:shd w:val="clear" w:color="auto" w:fill="FFFEFD"/>
        </w:rPr>
        <w:t>4. Контроль над исполнением настоящего постановления оставляю за собой.</w:t>
      </w:r>
    </w:p>
    <w:p w:rsidR="00D33710" w:rsidRDefault="00D33710" w:rsidP="00AE159F">
      <w:pPr>
        <w:pStyle w:val="a4"/>
        <w:tabs>
          <w:tab w:val="left" w:pos="709"/>
        </w:tabs>
        <w:ind w:firstLine="300"/>
        <w:jc w:val="both"/>
        <w:rPr>
          <w:rFonts w:ascii="Times New Roman" w:hAnsi="Times New Roman"/>
        </w:rPr>
      </w:pPr>
    </w:p>
    <w:p w:rsidR="00D33710" w:rsidRDefault="00D33710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F61008" w:rsidRDefault="00F61008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203643" w:rsidRDefault="00203643" w:rsidP="00D33710">
      <w:pPr>
        <w:pStyle w:val="a4"/>
        <w:ind w:firstLine="300"/>
        <w:jc w:val="both"/>
        <w:rPr>
          <w:rFonts w:ascii="Times New Roman" w:hAnsi="Times New Roman"/>
        </w:rPr>
      </w:pPr>
    </w:p>
    <w:p w:rsidR="006E1A36" w:rsidRDefault="008B35B2" w:rsidP="009100C0">
      <w:pPr>
        <w:pStyle w:val="a4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Глава</w:t>
      </w:r>
      <w:r w:rsidR="006E1A36">
        <w:rPr>
          <w:rFonts w:ascii="Times New Roman" w:hAnsi="Times New Roman"/>
          <w:b/>
          <w:sz w:val="28"/>
        </w:rPr>
        <w:t xml:space="preserve"> муниципального                                       Е.Н. Чечетина</w:t>
      </w:r>
    </w:p>
    <w:p w:rsidR="009100C0" w:rsidRDefault="006E1A36" w:rsidP="009100C0">
      <w:pPr>
        <w:pStyle w:val="a4"/>
        <w:jc w:val="both"/>
        <w:rPr>
          <w:szCs w:val="28"/>
        </w:rPr>
      </w:pPr>
      <w:r>
        <w:rPr>
          <w:rFonts w:ascii="Times New Roman" w:hAnsi="Times New Roman"/>
          <w:b/>
          <w:sz w:val="28"/>
        </w:rPr>
        <w:t>образования</w:t>
      </w:r>
    </w:p>
    <w:p w:rsidR="009100C0" w:rsidRDefault="009100C0" w:rsidP="00203643">
      <w:pPr>
        <w:pStyle w:val="4"/>
        <w:jc w:val="both"/>
        <w:rPr>
          <w:szCs w:val="28"/>
        </w:rPr>
      </w:pPr>
    </w:p>
    <w:p w:rsidR="00F61008" w:rsidRDefault="00F61008" w:rsidP="00F61008"/>
    <w:p w:rsidR="00F61008" w:rsidRPr="00F61008" w:rsidRDefault="00F61008" w:rsidP="00F61008"/>
    <w:p w:rsidR="00927F49" w:rsidRPr="00927F49" w:rsidRDefault="00D33710" w:rsidP="00927F49">
      <w:pPr>
        <w:pStyle w:val="4"/>
        <w:jc w:val="both"/>
        <w:rPr>
          <w:szCs w:val="28"/>
        </w:rPr>
        <w:sectPr w:rsidR="00927F49" w:rsidRPr="00927F49" w:rsidSect="009100C0">
          <w:pgSz w:w="11906" w:h="16838"/>
          <w:pgMar w:top="851" w:right="851" w:bottom="851" w:left="1701" w:header="720" w:footer="720" w:gutter="0"/>
          <w:cols w:space="720"/>
        </w:sectPr>
      </w:pPr>
      <w:r w:rsidRPr="00D33710">
        <w:rPr>
          <w:szCs w:val="28"/>
        </w:rPr>
        <w:t xml:space="preserve">Разослано: </w:t>
      </w:r>
      <w:r w:rsidR="006E1A36">
        <w:rPr>
          <w:szCs w:val="28"/>
        </w:rPr>
        <w:t xml:space="preserve">МБОУ «Хортицкая СОШ», МБДОУ «Хортицкий детский сад», МБОУ «Петровская </w:t>
      </w:r>
      <w:r w:rsidR="00F61008">
        <w:rPr>
          <w:szCs w:val="28"/>
        </w:rPr>
        <w:t>О</w:t>
      </w:r>
      <w:r w:rsidR="006E1A36">
        <w:rPr>
          <w:szCs w:val="28"/>
        </w:rPr>
        <w:t>ОШ»,</w:t>
      </w:r>
      <w:r w:rsidR="00F61008">
        <w:rPr>
          <w:szCs w:val="28"/>
        </w:rPr>
        <w:t xml:space="preserve"> М</w:t>
      </w:r>
      <w:r w:rsidR="006E1A36">
        <w:rPr>
          <w:szCs w:val="28"/>
        </w:rPr>
        <w:t>БДОУ «Петровский детский сад»</w:t>
      </w:r>
      <w:r w:rsidR="00203643">
        <w:rPr>
          <w:szCs w:val="28"/>
        </w:rPr>
        <w:t>,</w:t>
      </w:r>
      <w:r w:rsidR="006E1A36">
        <w:rPr>
          <w:szCs w:val="28"/>
        </w:rPr>
        <w:t xml:space="preserve">МУП «Хортицкое ЖКХ», </w:t>
      </w:r>
      <w:r w:rsidR="006E1A36" w:rsidRPr="006E1A36">
        <w:rPr>
          <w:szCs w:val="28"/>
        </w:rPr>
        <w:t>руководител</w:t>
      </w:r>
      <w:r w:rsidR="00F61008">
        <w:rPr>
          <w:szCs w:val="28"/>
        </w:rPr>
        <w:t xml:space="preserve">ям </w:t>
      </w:r>
      <w:r w:rsidR="006E1A36" w:rsidRPr="006E1A36">
        <w:rPr>
          <w:szCs w:val="28"/>
        </w:rPr>
        <w:t>КФХ</w:t>
      </w:r>
      <w:r w:rsidR="00F61008">
        <w:rPr>
          <w:szCs w:val="28"/>
        </w:rPr>
        <w:t xml:space="preserve">, Хортицкая врачебная, ФАПы, на информационные стенды, </w:t>
      </w:r>
      <w:r w:rsidR="006E1A36" w:rsidRPr="006E1A36">
        <w:rPr>
          <w:szCs w:val="28"/>
        </w:rPr>
        <w:t xml:space="preserve"> </w:t>
      </w:r>
      <w:r w:rsidR="00203643" w:rsidRPr="00D33710">
        <w:rPr>
          <w:szCs w:val="28"/>
        </w:rPr>
        <w:t>прокурору района, в</w:t>
      </w:r>
      <w:r w:rsidR="00203643">
        <w:rPr>
          <w:szCs w:val="28"/>
        </w:rPr>
        <w:t xml:space="preserve"> дело</w:t>
      </w:r>
      <w:r w:rsidR="00927F49">
        <w:rPr>
          <w:szCs w:val="28"/>
        </w:rPr>
        <w:t>.</w:t>
      </w:r>
    </w:p>
    <w:p w:rsidR="00927F49" w:rsidRPr="00927F49" w:rsidRDefault="00927F49" w:rsidP="00927F49">
      <w:pPr>
        <w:tabs>
          <w:tab w:val="left" w:pos="0"/>
          <w:tab w:val="left" w:pos="709"/>
          <w:tab w:val="left" w:pos="1062"/>
        </w:tabs>
        <w:ind w:right="20"/>
        <w:jc w:val="both"/>
        <w:rPr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-412"/>
        <w:tblW w:w="0" w:type="auto"/>
        <w:tblCellMar>
          <w:left w:w="10" w:type="dxa"/>
          <w:right w:w="10" w:type="dxa"/>
        </w:tblCellMar>
        <w:tblLook w:val="04A0"/>
      </w:tblPr>
      <w:tblGrid>
        <w:gridCol w:w="4888"/>
      </w:tblGrid>
      <w:tr w:rsidR="00927F49" w:rsidRPr="00927F49" w:rsidTr="00C663F9">
        <w:trPr>
          <w:trHeight w:val="431"/>
        </w:trPr>
        <w:tc>
          <w:tcPr>
            <w:tcW w:w="4888" w:type="dxa"/>
            <w:shd w:val="clear" w:color="000000" w:fill="FFFFFF"/>
            <w:tcMar>
              <w:left w:w="108" w:type="dxa"/>
              <w:right w:w="108" w:type="dxa"/>
            </w:tcMar>
          </w:tcPr>
          <w:p w:rsidR="00927F49" w:rsidRPr="00927F49" w:rsidRDefault="00927F49" w:rsidP="00927F49">
            <w:pPr>
              <w:tabs>
                <w:tab w:val="left" w:pos="0"/>
                <w:tab w:val="left" w:pos="567"/>
                <w:tab w:val="left" w:pos="709"/>
              </w:tabs>
              <w:rPr>
                <w:highlight w:val="yellow"/>
              </w:rPr>
            </w:pPr>
            <w:r w:rsidRPr="00927F49">
              <w:t xml:space="preserve">Приложение к постановлению </w:t>
            </w:r>
            <w:r>
              <w:t>главы МО Хортицкий сельсовет</w:t>
            </w:r>
            <w:r w:rsidRPr="00927F49">
              <w:t xml:space="preserve">  от</w:t>
            </w:r>
            <w:r>
              <w:t xml:space="preserve"> 08.10.2019 г. 36-П</w:t>
            </w:r>
            <w:r w:rsidRPr="00927F49">
              <w:t xml:space="preserve"> </w:t>
            </w:r>
          </w:p>
        </w:tc>
      </w:tr>
    </w:tbl>
    <w:p w:rsidR="00927F49" w:rsidRPr="00927F49" w:rsidRDefault="00930C1C" w:rsidP="00930C1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</w:rPr>
      </w:pPr>
      <w:r>
        <w:rPr>
          <w:color w:val="000000"/>
          <w:sz w:val="28"/>
          <w:szCs w:val="22"/>
        </w:rPr>
        <w:t xml:space="preserve">                                                              </w:t>
      </w:r>
      <w:r w:rsidR="00927F49" w:rsidRPr="00927F49">
        <w:rPr>
          <w:color w:val="000000"/>
          <w:sz w:val="24"/>
        </w:rPr>
        <w:t>План</w:t>
      </w:r>
    </w:p>
    <w:p w:rsidR="00927F49" w:rsidRPr="00927F49" w:rsidRDefault="00927F49" w:rsidP="00930C1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27F49">
        <w:rPr>
          <w:color w:val="000000"/>
          <w:sz w:val="24"/>
        </w:rPr>
        <w:t xml:space="preserve"> мероприятий, по обеспечению пожарной безопасности</w:t>
      </w:r>
      <w:r w:rsidRPr="00927F49">
        <w:rPr>
          <w:color w:val="000000"/>
          <w:sz w:val="26"/>
          <w:szCs w:val="26"/>
        </w:rPr>
        <w:t xml:space="preserve"> </w:t>
      </w:r>
      <w:r w:rsidRPr="00927F49">
        <w:rPr>
          <w:sz w:val="24"/>
          <w:szCs w:val="24"/>
        </w:rPr>
        <w:t xml:space="preserve">осенне – зимний пожароопасный период 2019 – 2020 гг. на территории муниципального образования </w:t>
      </w:r>
      <w:r>
        <w:rPr>
          <w:sz w:val="24"/>
          <w:szCs w:val="24"/>
        </w:rPr>
        <w:t>Хортицкий</w:t>
      </w:r>
      <w:r w:rsidRPr="00927F49">
        <w:rPr>
          <w:sz w:val="24"/>
          <w:szCs w:val="24"/>
        </w:rPr>
        <w:t xml:space="preserve"> сельсовет</w:t>
      </w: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"/>
        <w:gridCol w:w="8201"/>
        <w:gridCol w:w="2835"/>
        <w:gridCol w:w="3339"/>
      </w:tblGrid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27F4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7F49">
              <w:rPr>
                <w:b/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7F49">
              <w:rPr>
                <w:b/>
                <w:sz w:val="24"/>
                <w:szCs w:val="24"/>
              </w:rPr>
              <w:t xml:space="preserve">Дата исполнения 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7F49">
              <w:rPr>
                <w:b/>
                <w:sz w:val="24"/>
                <w:szCs w:val="24"/>
              </w:rPr>
              <w:t>Исполнители/</w:t>
            </w:r>
          </w:p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27F49">
              <w:rPr>
                <w:b/>
                <w:sz w:val="24"/>
                <w:szCs w:val="24"/>
              </w:rPr>
              <w:t xml:space="preserve">соисполнители  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1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 xml:space="preserve">Проведение заседания КЧС и ОПБ администрации </w:t>
            </w:r>
            <w:r>
              <w:rPr>
                <w:sz w:val="24"/>
                <w:szCs w:val="24"/>
              </w:rPr>
              <w:t>Хортицкого</w:t>
            </w:r>
            <w:r w:rsidRPr="00927F49">
              <w:rPr>
                <w:sz w:val="24"/>
                <w:szCs w:val="24"/>
              </w:rPr>
              <w:t xml:space="preserve"> сельсовета по подготовке к осенне – зимнему пожароопасному периоду 2019-2020гг. с 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До 25.10.2019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30C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  <w:r w:rsidRPr="00927F49">
              <w:rPr>
                <w:sz w:val="24"/>
                <w:szCs w:val="24"/>
              </w:rPr>
              <w:t xml:space="preserve"> 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2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Разработать, принять и утвердить нормативно-правовым актом план мероприятий по обеспечению пожарной безопасности в осеннее - зимний пожароопасный период 201</w:t>
            </w:r>
            <w:r>
              <w:rPr>
                <w:color w:val="000000"/>
                <w:sz w:val="24"/>
              </w:rPr>
              <w:t>9-</w:t>
            </w:r>
            <w:r>
              <w:rPr>
                <w:color w:val="000000"/>
                <w:sz w:val="24"/>
              </w:rPr>
              <w:softHyphen/>
              <w:t>2020</w:t>
            </w:r>
            <w:r w:rsidRPr="00927F49">
              <w:rPr>
                <w:color w:val="000000"/>
                <w:sz w:val="24"/>
              </w:rPr>
              <w:t xml:space="preserve"> г.г..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До 01 ноября 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rPr>
                <w:sz w:val="24"/>
                <w:szCs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2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Предоставление планов профилактических мероприятий, направленных на обеспечение пожарной безопасности руководителям предприятий и организаций поселения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До 01.11.2019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rPr>
                <w:sz w:val="24"/>
                <w:szCs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trHeight w:val="1318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3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365" w:firstLine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Организовать и провести собрания граждан в населенных пунктах по вопросам соблюдения требований пожарной безопасности.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По отдельному плану по согласованию с администрацией района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rPr>
                <w:sz w:val="24"/>
                <w:szCs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trHeight w:val="1080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4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187" w:firstLine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Обеспечить контроль над соблюдением руководителями организаций, собственниками объектов, в том числе жилых домов, застройки земельных участков в соответствии с их целевым назначением и соблюдением противопожарных правил, нормативов.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В течение всего периода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  <w:r w:rsidRPr="00927F49">
              <w:rPr>
                <w:color w:val="000000"/>
                <w:sz w:val="24"/>
              </w:rPr>
              <w:t>, администрация сельсовета, депутаты (по согласованию)</w:t>
            </w:r>
          </w:p>
        </w:tc>
      </w:tr>
      <w:tr w:rsidR="00927F49" w:rsidRPr="00927F49" w:rsidTr="00C663F9">
        <w:trPr>
          <w:trHeight w:val="1082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5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91" w:firstLine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Силами профилактических групп организовать профилактические мероприятия на объектах жилого фонда населенных пунктов. В ходе проверок обеспечить проведение профилактических бесед, выдачу памяток, заполнения журналов.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До 25 декабря 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  <w:r w:rsidRPr="00927F49">
              <w:rPr>
                <w:color w:val="000000"/>
                <w:sz w:val="24"/>
              </w:rPr>
              <w:t>, руководители ДПФ (по согласованию)</w:t>
            </w:r>
          </w:p>
        </w:tc>
      </w:tr>
      <w:tr w:rsidR="00927F49" w:rsidRPr="00927F49" w:rsidTr="00C663F9">
        <w:trPr>
          <w:trHeight w:val="550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6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9" w:firstLine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В рамках межведомственной профилактической акции «Сохрани жизнь себе и своему ребенку» в случае выявления фактов грубых нарушений требований пожарной безопасности на объектах жилого фонда особенно в местах проживания граждан социального риска инициировать межведомственные осмотры данных помещений совместные с органами внутренних дел, органами надзорной деятельности, органами социальной </w:t>
            </w:r>
            <w:r w:rsidRPr="00927F49">
              <w:rPr>
                <w:color w:val="000000"/>
                <w:sz w:val="24"/>
              </w:rPr>
              <w:lastRenderedPageBreak/>
              <w:t>защиты населения и других заинтересованных ведомств.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lastRenderedPageBreak/>
              <w:t>В течении всего периода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Администрация сельсовета, ОНД по Шарлыкскому и Александровскому районам (по согласованию)</w:t>
            </w:r>
          </w:p>
          <w:p w:rsidR="00927F49" w:rsidRPr="00927F49" w:rsidRDefault="00927F49" w:rsidP="00927F49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Отд МВД</w:t>
            </w:r>
          </w:p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России по Александровскому </w:t>
            </w:r>
            <w:r w:rsidRPr="00927F49">
              <w:rPr>
                <w:color w:val="000000"/>
                <w:sz w:val="24"/>
              </w:rPr>
              <w:lastRenderedPageBreak/>
              <w:t>району (по согласованию), КЦСОН Александровского района, и другие организации</w:t>
            </w:r>
          </w:p>
        </w:tc>
      </w:tr>
      <w:tr w:rsidR="00927F49" w:rsidRPr="00927F49" w:rsidTr="00C663F9">
        <w:trPr>
          <w:trHeight w:val="713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130" w:firstLine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Оформить стенды с информацией по соблюдению требований и правил пожарной безопасности в местах пребывания людей.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До 01 декабря 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jc w:val="both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  <w:r w:rsidRPr="00927F49">
              <w:rPr>
                <w:color w:val="000000"/>
                <w:sz w:val="24"/>
              </w:rPr>
              <w:t>, отдел культуры (МБУ «ЦМКС»)</w:t>
            </w:r>
          </w:p>
        </w:tc>
      </w:tr>
      <w:tr w:rsidR="00927F49" w:rsidRPr="00927F49" w:rsidTr="00C663F9">
        <w:trPr>
          <w:trHeight w:val="1687"/>
          <w:jc w:val="center"/>
        </w:trPr>
        <w:tc>
          <w:tcPr>
            <w:tcW w:w="699" w:type="dxa"/>
            <w:shd w:val="clear" w:color="auto" w:fill="auto"/>
          </w:tcPr>
          <w:p w:rsidR="00927F49" w:rsidRPr="00927F49" w:rsidRDefault="00927F49" w:rsidP="00927F49">
            <w:pPr>
              <w:spacing w:after="20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8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Руководителям жилищно-эксплуатационных служб, организаций, учреждений провести ревизию состояния электропроводки и электрооборудования в подведомственных учреждениях, проверку чердачных и подвальных помещений, принять меры по уборке горючих материалов и ограничению доступа посторонних лиц.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До 25 декабря 2019 года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администрации, директор ООО</w:t>
            </w:r>
            <w:r w:rsidRPr="00927F49">
              <w:rPr>
                <w:color w:val="000000"/>
                <w:sz w:val="24"/>
              </w:rPr>
              <w:t>,  ИП, ЖКХ (по согласованию)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9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Произвести подготовку пожарной и приспособленной техники для целей пожаротушения к работе в условиях низких температур, обеспечить ее необходимым запасом ГСМ, укомплектовать пожарно-техническим вооружением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Постоянно 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10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130" w:firstLine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Обеспечить свободные проезды, подъезды к зданиям, сооружениям. Своевременно проводить их очистку от снега и льда.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В течение всего периода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11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96" w:firstLine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Обеспечить содержание источников противопожарного водоснабжения, а также подъездных путей к естественным водоисточникам (ручьи, реки и т.д.) в исправном состоянии и постоянной готовности к использованию для целей пожаротушения.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В течение всего периода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12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left="5" w:hanging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Восстановить отсутствующие указатели мест расположения противопожарных источников.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211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постоянно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 xml:space="preserve">Глава </w:t>
            </w:r>
            <w:r w:rsidR="00930C1C">
              <w:rPr>
                <w:color w:val="000000"/>
                <w:sz w:val="24"/>
              </w:rPr>
              <w:t>администрации</w:t>
            </w:r>
          </w:p>
        </w:tc>
      </w:tr>
      <w:tr w:rsidR="00927F49" w:rsidRPr="00927F49" w:rsidTr="00C663F9">
        <w:trPr>
          <w:jc w:val="center"/>
        </w:trPr>
        <w:tc>
          <w:tcPr>
            <w:tcW w:w="699" w:type="dxa"/>
          </w:tcPr>
          <w:p w:rsidR="00927F49" w:rsidRPr="00927F49" w:rsidRDefault="00927F49" w:rsidP="00927F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27F49">
              <w:rPr>
                <w:sz w:val="24"/>
                <w:szCs w:val="24"/>
              </w:rPr>
              <w:t>13</w:t>
            </w:r>
          </w:p>
        </w:tc>
        <w:tc>
          <w:tcPr>
            <w:tcW w:w="8201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ind w:right="101" w:firstLine="5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Обеспечить дежурство должностных лиц в местах проведения новогодних и рождественских праздников в период их проведения, а также при установлении аномально низких температур.</w:t>
            </w:r>
          </w:p>
        </w:tc>
        <w:tc>
          <w:tcPr>
            <w:tcW w:w="2835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3339" w:type="dxa"/>
            <w:shd w:val="clear" w:color="auto" w:fill="auto"/>
          </w:tcPr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Глава</w:t>
            </w:r>
            <w:r w:rsidR="00930C1C">
              <w:rPr>
                <w:color w:val="000000"/>
                <w:sz w:val="24"/>
              </w:rPr>
              <w:t xml:space="preserve"> администрации</w:t>
            </w:r>
            <w:r w:rsidRPr="00927F49">
              <w:rPr>
                <w:color w:val="000000"/>
                <w:sz w:val="24"/>
              </w:rPr>
              <w:t>,</w:t>
            </w:r>
            <w:r w:rsidR="00930C1C">
              <w:rPr>
                <w:color w:val="000000"/>
                <w:sz w:val="24"/>
              </w:rPr>
              <w:t xml:space="preserve"> </w:t>
            </w:r>
            <w:r w:rsidRPr="00927F49">
              <w:rPr>
                <w:color w:val="000000"/>
                <w:sz w:val="24"/>
              </w:rPr>
              <w:t>администрация</w:t>
            </w:r>
            <w:r w:rsidR="00930C1C">
              <w:rPr>
                <w:color w:val="000000"/>
                <w:sz w:val="24"/>
              </w:rPr>
              <w:t xml:space="preserve"> </w:t>
            </w:r>
            <w:r w:rsidRPr="00927F49">
              <w:rPr>
                <w:color w:val="000000"/>
                <w:sz w:val="24"/>
              </w:rPr>
              <w:t>сельсовета,</w:t>
            </w:r>
          </w:p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руководители</w:t>
            </w:r>
            <w:r w:rsidR="00930C1C">
              <w:rPr>
                <w:color w:val="000000"/>
                <w:sz w:val="24"/>
              </w:rPr>
              <w:t xml:space="preserve"> </w:t>
            </w:r>
            <w:r w:rsidRPr="00927F49">
              <w:rPr>
                <w:color w:val="000000"/>
                <w:sz w:val="24"/>
              </w:rPr>
              <w:t>предприятий,</w:t>
            </w:r>
          </w:p>
          <w:p w:rsidR="00927F49" w:rsidRPr="00927F49" w:rsidRDefault="00927F49" w:rsidP="00927F4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927F49">
              <w:rPr>
                <w:color w:val="000000"/>
                <w:sz w:val="24"/>
              </w:rPr>
              <w:t>организаций и</w:t>
            </w:r>
            <w:r w:rsidR="00930C1C">
              <w:rPr>
                <w:color w:val="000000"/>
                <w:sz w:val="24"/>
              </w:rPr>
              <w:t xml:space="preserve"> </w:t>
            </w:r>
            <w:r w:rsidRPr="00927F49">
              <w:rPr>
                <w:color w:val="000000"/>
                <w:sz w:val="24"/>
              </w:rPr>
              <w:t>учреждений (по</w:t>
            </w:r>
            <w:r w:rsidR="00930C1C">
              <w:rPr>
                <w:color w:val="000000"/>
                <w:sz w:val="24"/>
              </w:rPr>
              <w:t xml:space="preserve"> </w:t>
            </w:r>
            <w:r w:rsidRPr="00927F49">
              <w:rPr>
                <w:color w:val="000000"/>
                <w:sz w:val="24"/>
              </w:rPr>
              <w:t>согласованию</w:t>
            </w:r>
            <w:r w:rsidR="00930C1C">
              <w:rPr>
                <w:color w:val="000000"/>
                <w:sz w:val="24"/>
              </w:rPr>
              <w:t>)</w:t>
            </w:r>
          </w:p>
        </w:tc>
      </w:tr>
    </w:tbl>
    <w:p w:rsidR="00927F49" w:rsidRPr="00927F49" w:rsidRDefault="00927F49" w:rsidP="00927F49"/>
    <w:sectPr w:rsidR="00927F49" w:rsidRPr="00927F49" w:rsidSect="00927F49">
      <w:pgSz w:w="16838" w:h="11906" w:orient="landscape"/>
      <w:pgMar w:top="170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985" w:rsidRDefault="00B30985" w:rsidP="00927F49">
      <w:r>
        <w:separator/>
      </w:r>
    </w:p>
  </w:endnote>
  <w:endnote w:type="continuationSeparator" w:id="1">
    <w:p w:rsidR="00B30985" w:rsidRDefault="00B30985" w:rsidP="00927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985" w:rsidRDefault="00B30985" w:rsidP="00927F49">
      <w:r>
        <w:separator/>
      </w:r>
    </w:p>
  </w:footnote>
  <w:footnote w:type="continuationSeparator" w:id="1">
    <w:p w:rsidR="00B30985" w:rsidRDefault="00B30985" w:rsidP="00927F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E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227DBA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6876153"/>
    <w:multiLevelType w:val="hybridMultilevel"/>
    <w:tmpl w:val="35CE726A"/>
    <w:lvl w:ilvl="0" w:tplc="76EA75B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1D7302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123F5"/>
    <w:multiLevelType w:val="hybridMultilevel"/>
    <w:tmpl w:val="6A129A64"/>
    <w:lvl w:ilvl="0" w:tplc="815E5A5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B2E2247"/>
    <w:multiLevelType w:val="hybridMultilevel"/>
    <w:tmpl w:val="1A76A034"/>
    <w:lvl w:ilvl="0" w:tplc="478AE6B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3D1A51E1"/>
    <w:multiLevelType w:val="multilevel"/>
    <w:tmpl w:val="85849C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714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2603B55"/>
    <w:multiLevelType w:val="hybridMultilevel"/>
    <w:tmpl w:val="96582D20"/>
    <w:lvl w:ilvl="0" w:tplc="1D989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1EA7248"/>
    <w:multiLevelType w:val="hybridMultilevel"/>
    <w:tmpl w:val="CE983DD6"/>
    <w:lvl w:ilvl="0" w:tplc="74CE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A7C"/>
    <w:rsid w:val="00030F27"/>
    <w:rsid w:val="000326D5"/>
    <w:rsid w:val="000339DF"/>
    <w:rsid w:val="000534D5"/>
    <w:rsid w:val="00054896"/>
    <w:rsid w:val="00062732"/>
    <w:rsid w:val="000659AA"/>
    <w:rsid w:val="00070C33"/>
    <w:rsid w:val="000D0350"/>
    <w:rsid w:val="000D2E98"/>
    <w:rsid w:val="000E05DE"/>
    <w:rsid w:val="000E13EA"/>
    <w:rsid w:val="0011626D"/>
    <w:rsid w:val="001238C2"/>
    <w:rsid w:val="001360D7"/>
    <w:rsid w:val="00141452"/>
    <w:rsid w:val="00141CA1"/>
    <w:rsid w:val="001447D6"/>
    <w:rsid w:val="00176147"/>
    <w:rsid w:val="00181CE0"/>
    <w:rsid w:val="001A0297"/>
    <w:rsid w:val="001C7F93"/>
    <w:rsid w:val="001D3D05"/>
    <w:rsid w:val="001E6F0D"/>
    <w:rsid w:val="001F4562"/>
    <w:rsid w:val="001F5562"/>
    <w:rsid w:val="00203643"/>
    <w:rsid w:val="00203824"/>
    <w:rsid w:val="00216981"/>
    <w:rsid w:val="002234C9"/>
    <w:rsid w:val="00237825"/>
    <w:rsid w:val="002565FF"/>
    <w:rsid w:val="002644D0"/>
    <w:rsid w:val="002765CC"/>
    <w:rsid w:val="002876BA"/>
    <w:rsid w:val="002A1A7C"/>
    <w:rsid w:val="002A6DA7"/>
    <w:rsid w:val="002D6A30"/>
    <w:rsid w:val="002F3BC2"/>
    <w:rsid w:val="0034385B"/>
    <w:rsid w:val="00346682"/>
    <w:rsid w:val="00362C83"/>
    <w:rsid w:val="00365494"/>
    <w:rsid w:val="003704A1"/>
    <w:rsid w:val="00381F05"/>
    <w:rsid w:val="00383089"/>
    <w:rsid w:val="003934BF"/>
    <w:rsid w:val="003A7B79"/>
    <w:rsid w:val="003D3BA9"/>
    <w:rsid w:val="003F6E22"/>
    <w:rsid w:val="00411B4A"/>
    <w:rsid w:val="004420B0"/>
    <w:rsid w:val="004512BB"/>
    <w:rsid w:val="00460C34"/>
    <w:rsid w:val="004A484C"/>
    <w:rsid w:val="004D46CA"/>
    <w:rsid w:val="004E37D9"/>
    <w:rsid w:val="004E70FD"/>
    <w:rsid w:val="004F3DA1"/>
    <w:rsid w:val="004F4AFE"/>
    <w:rsid w:val="005010F0"/>
    <w:rsid w:val="00554D4F"/>
    <w:rsid w:val="00575FC9"/>
    <w:rsid w:val="005A207C"/>
    <w:rsid w:val="005D6B75"/>
    <w:rsid w:val="005E64E5"/>
    <w:rsid w:val="005F5B10"/>
    <w:rsid w:val="00613AA9"/>
    <w:rsid w:val="00616A50"/>
    <w:rsid w:val="00644AD5"/>
    <w:rsid w:val="0064782E"/>
    <w:rsid w:val="00650149"/>
    <w:rsid w:val="00650306"/>
    <w:rsid w:val="006533CE"/>
    <w:rsid w:val="00660D9B"/>
    <w:rsid w:val="006A00E8"/>
    <w:rsid w:val="006A679D"/>
    <w:rsid w:val="006B4954"/>
    <w:rsid w:val="006B6932"/>
    <w:rsid w:val="006E1A36"/>
    <w:rsid w:val="006F477C"/>
    <w:rsid w:val="00727614"/>
    <w:rsid w:val="007471AC"/>
    <w:rsid w:val="0077349C"/>
    <w:rsid w:val="00786162"/>
    <w:rsid w:val="00794CC1"/>
    <w:rsid w:val="007B61AD"/>
    <w:rsid w:val="007C0022"/>
    <w:rsid w:val="007F21F6"/>
    <w:rsid w:val="007F3027"/>
    <w:rsid w:val="00824760"/>
    <w:rsid w:val="00832788"/>
    <w:rsid w:val="00837BB8"/>
    <w:rsid w:val="00851980"/>
    <w:rsid w:val="00851FE6"/>
    <w:rsid w:val="0085278C"/>
    <w:rsid w:val="00866F6E"/>
    <w:rsid w:val="00881A59"/>
    <w:rsid w:val="00895A81"/>
    <w:rsid w:val="008B35B2"/>
    <w:rsid w:val="008B5CE7"/>
    <w:rsid w:val="008E3367"/>
    <w:rsid w:val="008E6235"/>
    <w:rsid w:val="009100C0"/>
    <w:rsid w:val="00911A74"/>
    <w:rsid w:val="00927F49"/>
    <w:rsid w:val="00930C1C"/>
    <w:rsid w:val="009445CF"/>
    <w:rsid w:val="00947374"/>
    <w:rsid w:val="00975BD4"/>
    <w:rsid w:val="00976CF9"/>
    <w:rsid w:val="009A03C8"/>
    <w:rsid w:val="009A67A9"/>
    <w:rsid w:val="009B0ABD"/>
    <w:rsid w:val="009B3578"/>
    <w:rsid w:val="009B76D3"/>
    <w:rsid w:val="009D586E"/>
    <w:rsid w:val="009E2FB2"/>
    <w:rsid w:val="009F6B00"/>
    <w:rsid w:val="009F7B08"/>
    <w:rsid w:val="00A16193"/>
    <w:rsid w:val="00A2743D"/>
    <w:rsid w:val="00A338D3"/>
    <w:rsid w:val="00A350C0"/>
    <w:rsid w:val="00A60C66"/>
    <w:rsid w:val="00A80979"/>
    <w:rsid w:val="00AC2A4B"/>
    <w:rsid w:val="00AC5949"/>
    <w:rsid w:val="00AD2EAB"/>
    <w:rsid w:val="00AD7173"/>
    <w:rsid w:val="00AE159F"/>
    <w:rsid w:val="00B110B3"/>
    <w:rsid w:val="00B11EB3"/>
    <w:rsid w:val="00B1706D"/>
    <w:rsid w:val="00B26A62"/>
    <w:rsid w:val="00B30985"/>
    <w:rsid w:val="00B35F92"/>
    <w:rsid w:val="00B53F30"/>
    <w:rsid w:val="00B55B22"/>
    <w:rsid w:val="00B805F3"/>
    <w:rsid w:val="00B8146B"/>
    <w:rsid w:val="00B826F0"/>
    <w:rsid w:val="00BB2564"/>
    <w:rsid w:val="00BB6D10"/>
    <w:rsid w:val="00BE6713"/>
    <w:rsid w:val="00BF36B7"/>
    <w:rsid w:val="00C11564"/>
    <w:rsid w:val="00C2746C"/>
    <w:rsid w:val="00C42548"/>
    <w:rsid w:val="00C47152"/>
    <w:rsid w:val="00C96091"/>
    <w:rsid w:val="00CA175A"/>
    <w:rsid w:val="00CA2512"/>
    <w:rsid w:val="00D07E1C"/>
    <w:rsid w:val="00D33710"/>
    <w:rsid w:val="00D51671"/>
    <w:rsid w:val="00D561CB"/>
    <w:rsid w:val="00D659B2"/>
    <w:rsid w:val="00D77997"/>
    <w:rsid w:val="00DA58F1"/>
    <w:rsid w:val="00DB5482"/>
    <w:rsid w:val="00DD1413"/>
    <w:rsid w:val="00DD4D1A"/>
    <w:rsid w:val="00DD555A"/>
    <w:rsid w:val="00E118D7"/>
    <w:rsid w:val="00E27224"/>
    <w:rsid w:val="00E513A8"/>
    <w:rsid w:val="00E51A4D"/>
    <w:rsid w:val="00E7001F"/>
    <w:rsid w:val="00E81FFF"/>
    <w:rsid w:val="00E853CE"/>
    <w:rsid w:val="00EA5ADA"/>
    <w:rsid w:val="00EC4A2D"/>
    <w:rsid w:val="00ED4FF4"/>
    <w:rsid w:val="00EE5CB8"/>
    <w:rsid w:val="00F02B08"/>
    <w:rsid w:val="00F034F6"/>
    <w:rsid w:val="00F61008"/>
    <w:rsid w:val="00F613BE"/>
    <w:rsid w:val="00F87060"/>
    <w:rsid w:val="00F87550"/>
    <w:rsid w:val="00F97A50"/>
    <w:rsid w:val="00F97F70"/>
    <w:rsid w:val="00FA7187"/>
    <w:rsid w:val="00FB5AB7"/>
    <w:rsid w:val="00FC4CD0"/>
    <w:rsid w:val="00F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1C"/>
  </w:style>
  <w:style w:type="paragraph" w:styleId="1">
    <w:name w:val="heading 1"/>
    <w:basedOn w:val="a"/>
    <w:next w:val="a"/>
    <w:qFormat/>
    <w:rsid w:val="00D07E1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50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07E1C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07E1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D07E1C"/>
    <w:pPr>
      <w:keepNext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976C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07E1C"/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35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No Spacing"/>
    <w:uiPriority w:val="1"/>
    <w:qFormat/>
    <w:rsid w:val="00A350C0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411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rsid w:val="00976CF9"/>
    <w:rPr>
      <w:rFonts w:ascii="Cambria" w:eastAsia="Times New Roman" w:hAnsi="Cambria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unhideWhenUsed/>
    <w:rsid w:val="00976CF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6CF9"/>
  </w:style>
  <w:style w:type="paragraph" w:styleId="a6">
    <w:name w:val="header"/>
    <w:basedOn w:val="a"/>
    <w:link w:val="a7"/>
    <w:semiHidden/>
    <w:rsid w:val="00976CF9"/>
    <w:pPr>
      <w:tabs>
        <w:tab w:val="center" w:pos="4153"/>
        <w:tab w:val="right" w:pos="8306"/>
      </w:tabs>
    </w:pPr>
    <w:rPr>
      <w:sz w:val="28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976CF9"/>
    <w:rPr>
      <w:sz w:val="28"/>
      <w:szCs w:val="24"/>
    </w:rPr>
  </w:style>
  <w:style w:type="character" w:customStyle="1" w:styleId="a8">
    <w:name w:val="Цветовое выделение"/>
    <w:uiPriority w:val="99"/>
    <w:rsid w:val="00203824"/>
    <w:rPr>
      <w:b/>
      <w:bCs/>
      <w:color w:val="000080"/>
    </w:rPr>
  </w:style>
  <w:style w:type="character" w:customStyle="1" w:styleId="30">
    <w:name w:val="Заголовок 3 Знак"/>
    <w:basedOn w:val="a0"/>
    <w:link w:val="3"/>
    <w:rsid w:val="001447D6"/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471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7152"/>
    <w:rPr>
      <w:rFonts w:ascii="Tahoma" w:hAnsi="Tahoma" w:cs="Tahoma"/>
      <w:sz w:val="16"/>
      <w:szCs w:val="16"/>
    </w:rPr>
  </w:style>
  <w:style w:type="character" w:customStyle="1" w:styleId="WW8Num1z2">
    <w:name w:val="WW8Num1z2"/>
    <w:rsid w:val="004E37D9"/>
  </w:style>
  <w:style w:type="paragraph" w:customStyle="1" w:styleId="ab">
    <w:name w:val="Содержимое таблицы"/>
    <w:basedOn w:val="a"/>
    <w:rsid w:val="004E37D9"/>
    <w:pPr>
      <w:widowControl w:val="0"/>
      <w:suppressLineNumbers/>
      <w:suppressAutoHyphens/>
      <w:jc w:val="both"/>
    </w:pPr>
    <w:rPr>
      <w:rFonts w:eastAsia="SimSun" w:cs="Mangal"/>
      <w:kern w:val="1"/>
      <w:sz w:val="28"/>
      <w:szCs w:val="24"/>
      <w:lang w:eastAsia="zh-CN" w:bidi="hi-IN"/>
    </w:rPr>
  </w:style>
  <w:style w:type="paragraph" w:customStyle="1" w:styleId="Style2">
    <w:name w:val="Style2"/>
    <w:basedOn w:val="a"/>
    <w:uiPriority w:val="99"/>
    <w:rsid w:val="004E37D9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4E37D9"/>
    <w:rPr>
      <w:rFonts w:ascii="Times New Roman" w:hAnsi="Times New Roman" w:cs="Times New Roman"/>
      <w:color w:val="000000"/>
      <w:sz w:val="26"/>
      <w:szCs w:val="26"/>
    </w:rPr>
  </w:style>
  <w:style w:type="character" w:styleId="ac">
    <w:name w:val="Hyperlink"/>
    <w:basedOn w:val="a0"/>
    <w:uiPriority w:val="99"/>
    <w:semiHidden/>
    <w:unhideWhenUsed/>
    <w:rsid w:val="00203643"/>
    <w:rPr>
      <w:color w:val="0000FF"/>
      <w:u w:val="single"/>
    </w:rPr>
  </w:style>
  <w:style w:type="character" w:styleId="ad">
    <w:name w:val="Strong"/>
    <w:basedOn w:val="a0"/>
    <w:uiPriority w:val="22"/>
    <w:qFormat/>
    <w:rsid w:val="008B5CE7"/>
    <w:rPr>
      <w:b/>
      <w:bCs/>
    </w:rPr>
  </w:style>
  <w:style w:type="paragraph" w:styleId="ae">
    <w:name w:val="footer"/>
    <w:basedOn w:val="a"/>
    <w:link w:val="af"/>
    <w:uiPriority w:val="99"/>
    <w:semiHidden/>
    <w:unhideWhenUsed/>
    <w:rsid w:val="00927F4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27F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9D3E-2F29-446B-81B4-E1E86492E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5762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http://kcson-al.msr.orb.ru/posts/33921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Секретарь</dc:creator>
  <cp:keywords/>
  <cp:lastModifiedBy>User</cp:lastModifiedBy>
  <cp:revision>8</cp:revision>
  <cp:lastPrinted>2019-10-23T04:41:00Z</cp:lastPrinted>
  <dcterms:created xsi:type="dcterms:W3CDTF">2017-10-05T09:55:00Z</dcterms:created>
  <dcterms:modified xsi:type="dcterms:W3CDTF">2019-10-23T04:41:00Z</dcterms:modified>
</cp:coreProperties>
</file>