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2"/>
        <w:gridCol w:w="1065"/>
        <w:gridCol w:w="425"/>
        <w:gridCol w:w="3119"/>
        <w:gridCol w:w="352"/>
      </w:tblGrid>
      <w:tr w:rsidR="004B1455" w:rsidTr="004B1455">
        <w:trPr>
          <w:cantSplit/>
          <w:trHeight w:val="432"/>
        </w:trPr>
        <w:tc>
          <w:tcPr>
            <w:tcW w:w="4322" w:type="dxa"/>
            <w:vMerge w:val="restart"/>
          </w:tcPr>
          <w:p w:rsidR="004B1455" w:rsidRDefault="004B1455">
            <w:pPr>
              <w:pStyle w:val="5"/>
              <w:spacing w:line="276" w:lineRule="auto"/>
              <w:jc w:val="left"/>
              <w:rPr>
                <w:rFonts w:eastAsiaTheme="minorEastAsia"/>
              </w:rPr>
            </w:pPr>
          </w:p>
          <w:p w:rsidR="004B1455" w:rsidRDefault="004B14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B1455" w:rsidRDefault="004B1455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4B1455" w:rsidRDefault="004B14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B1455" w:rsidRDefault="004B14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Хортицкий сельсовет</w:t>
            </w:r>
          </w:p>
          <w:p w:rsidR="004B1455" w:rsidRDefault="004B14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Александровского района</w:t>
            </w:r>
          </w:p>
          <w:p w:rsidR="004B1455" w:rsidRDefault="004B1455">
            <w:pPr>
              <w:pStyle w:val="5"/>
              <w:spacing w:line="276" w:lineRule="auto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4B1455" w:rsidRDefault="004B1455">
            <w:pPr>
              <w:spacing w:line="276" w:lineRule="auto"/>
              <w:jc w:val="center"/>
            </w:pPr>
          </w:p>
          <w:p w:rsidR="004B1455" w:rsidRDefault="004B14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созыва</w:t>
            </w:r>
          </w:p>
          <w:p w:rsidR="004B1455" w:rsidRDefault="004B14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1455" w:rsidRDefault="004B1455">
            <w:pPr>
              <w:pStyle w:val="6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РЕШЕНИЕ </w:t>
            </w:r>
          </w:p>
          <w:p w:rsidR="004B1455" w:rsidRDefault="004B14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1455" w:rsidRDefault="004B145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26.12. 2006 № 51</w:t>
            </w:r>
          </w:p>
          <w:p w:rsidR="004B1455" w:rsidRDefault="004B1455">
            <w:pPr>
              <w:spacing w:line="276" w:lineRule="auto"/>
            </w:pPr>
          </w:p>
          <w:p w:rsidR="004B1455" w:rsidRDefault="004B1455">
            <w:pPr>
              <w:spacing w:line="276" w:lineRule="auto"/>
            </w:pPr>
          </w:p>
          <w:p w:rsidR="004B1455" w:rsidRDefault="004B1455">
            <w:pPr>
              <w:spacing w:line="276" w:lineRule="auto"/>
            </w:pPr>
          </w:p>
        </w:tc>
        <w:tc>
          <w:tcPr>
            <w:tcW w:w="1065" w:type="dxa"/>
          </w:tcPr>
          <w:p w:rsidR="004B1455" w:rsidRDefault="004B1455">
            <w:pPr>
              <w:pStyle w:val="11"/>
              <w:spacing w:line="276" w:lineRule="auto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4B1455" w:rsidRDefault="004B145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4B1455" w:rsidRDefault="004B145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1455" w:rsidRDefault="004B145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B1455" w:rsidTr="004B1455">
        <w:trPr>
          <w:cantSplit/>
          <w:trHeight w:val="2424"/>
        </w:trPr>
        <w:tc>
          <w:tcPr>
            <w:tcW w:w="4322" w:type="dxa"/>
            <w:vMerge/>
            <w:vAlign w:val="center"/>
            <w:hideMark/>
          </w:tcPr>
          <w:p w:rsidR="004B1455" w:rsidRDefault="004B1455">
            <w:pPr>
              <w:autoSpaceDE/>
              <w:autoSpaceDN/>
            </w:pPr>
          </w:p>
        </w:tc>
        <w:tc>
          <w:tcPr>
            <w:tcW w:w="4961" w:type="dxa"/>
            <w:gridSpan w:val="4"/>
          </w:tcPr>
          <w:p w:rsidR="004B1455" w:rsidRDefault="004B1455">
            <w:pPr>
              <w:pStyle w:val="11"/>
              <w:spacing w:line="276" w:lineRule="auto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</w:tbl>
    <w:p w:rsidR="004B1455" w:rsidRDefault="004B1455" w:rsidP="004B1455">
      <w:pPr>
        <w:pStyle w:val="a3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«Об организации на территории муниципального образования Хортицкий сельсовет ритуальных услуг и содержания мест захоронения» </w:t>
      </w:r>
    </w:p>
    <w:p w:rsidR="004B1455" w:rsidRDefault="004B1455" w:rsidP="004B1455">
      <w:pPr>
        <w:jc w:val="both"/>
        <w:rPr>
          <w:sz w:val="28"/>
          <w:szCs w:val="28"/>
        </w:rPr>
      </w:pPr>
    </w:p>
    <w:p w:rsidR="004B1455" w:rsidRDefault="004B1455" w:rsidP="004B1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от 06.10.2003 № 131-ФЗ «Об общих принципах организации местного самоуправления в Российской Федерации», пункта 22 статьи  5 Устава муниципального образования Хортицкий сельсовет, Совет депутатов муниципального образования Хортицкий сельсовет  РЕШИЛ:</w:t>
      </w:r>
    </w:p>
    <w:p w:rsidR="004B1455" w:rsidRDefault="004B1455" w:rsidP="004B1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«Об организации на территории муниципального образования Хортицкий сельсовет ритуальных услуг и содержание мест захоронения» согласно приложению.</w:t>
      </w:r>
    </w:p>
    <w:p w:rsidR="004B1455" w:rsidRDefault="004B1455" w:rsidP="004B1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настоящее решение вступает в силу со дня его подписания.</w:t>
      </w:r>
    </w:p>
    <w:p w:rsidR="004B1455" w:rsidRDefault="004B1455" w:rsidP="004B1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постоянную комиссию по вопросам транспорта, энергетики, коммунальному обслуживанию населения, благоустройству, социальным вопросам.</w:t>
      </w:r>
    </w:p>
    <w:p w:rsidR="004B1455" w:rsidRDefault="004B1455" w:rsidP="004B1455">
      <w:pPr>
        <w:jc w:val="both"/>
        <w:rPr>
          <w:sz w:val="28"/>
          <w:szCs w:val="28"/>
        </w:rPr>
      </w:pPr>
    </w:p>
    <w:p w:rsidR="004B1455" w:rsidRPr="004B1455" w:rsidRDefault="004B1455" w:rsidP="004B1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4B1455">
        <w:rPr>
          <w:sz w:val="28"/>
          <w:szCs w:val="28"/>
        </w:rPr>
        <w:t xml:space="preserve">образования                   </w:t>
      </w:r>
      <w:r>
        <w:rPr>
          <w:sz w:val="28"/>
          <w:szCs w:val="28"/>
        </w:rPr>
        <w:t xml:space="preserve">                      </w:t>
      </w:r>
      <w:r w:rsidRPr="004B1455">
        <w:rPr>
          <w:sz w:val="28"/>
          <w:szCs w:val="28"/>
        </w:rPr>
        <w:t>А.Б.Макунин.</w:t>
      </w:r>
    </w:p>
    <w:p w:rsidR="004B1455" w:rsidRPr="004B1455" w:rsidRDefault="004B1455" w:rsidP="004B1455">
      <w:pPr>
        <w:jc w:val="both"/>
        <w:rPr>
          <w:sz w:val="28"/>
          <w:szCs w:val="28"/>
        </w:rPr>
      </w:pPr>
    </w:p>
    <w:p w:rsidR="004B1455" w:rsidRDefault="004B1455" w:rsidP="004B1455">
      <w:pPr>
        <w:jc w:val="both"/>
        <w:rPr>
          <w:sz w:val="28"/>
          <w:szCs w:val="28"/>
        </w:rPr>
      </w:pPr>
    </w:p>
    <w:p w:rsidR="004B1455" w:rsidRDefault="004B1455" w:rsidP="004B145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администрации района, прокурору.</w:t>
      </w:r>
    </w:p>
    <w:p w:rsidR="004B1455" w:rsidRDefault="004B1455" w:rsidP="004B1455">
      <w:pPr>
        <w:jc w:val="both"/>
        <w:rPr>
          <w:sz w:val="28"/>
          <w:szCs w:val="28"/>
        </w:rPr>
      </w:pPr>
    </w:p>
    <w:p w:rsidR="004B1455" w:rsidRDefault="004B1455" w:rsidP="004B1455">
      <w:pPr>
        <w:jc w:val="both"/>
        <w:rPr>
          <w:sz w:val="28"/>
          <w:szCs w:val="28"/>
        </w:rPr>
      </w:pPr>
    </w:p>
    <w:p w:rsidR="004B1455" w:rsidRDefault="004B1455" w:rsidP="004B1455">
      <w:pPr>
        <w:jc w:val="both"/>
        <w:rPr>
          <w:sz w:val="28"/>
          <w:szCs w:val="28"/>
        </w:rPr>
      </w:pPr>
    </w:p>
    <w:p w:rsidR="004B1455" w:rsidRDefault="004B1455" w:rsidP="004B1455">
      <w:pPr>
        <w:jc w:val="both"/>
        <w:rPr>
          <w:sz w:val="28"/>
          <w:szCs w:val="28"/>
        </w:rPr>
      </w:pPr>
    </w:p>
    <w:p w:rsidR="004B1455" w:rsidRDefault="004B1455" w:rsidP="004B1455">
      <w:pPr>
        <w:pStyle w:val="11"/>
        <w:jc w:val="center"/>
        <w:rPr>
          <w:noProof w:val="0"/>
          <w:lang w:val="ru-RU"/>
        </w:rPr>
      </w:pPr>
      <w:r>
        <w:rPr>
          <w:noProof w:val="0"/>
          <w:lang w:val="ru-RU"/>
        </w:rPr>
        <w:lastRenderedPageBreak/>
        <w:t xml:space="preserve">                                                   Приложение</w:t>
      </w:r>
    </w:p>
    <w:p w:rsidR="004B1455" w:rsidRDefault="004B1455" w:rsidP="004B14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решению Совета депутатов</w:t>
      </w:r>
    </w:p>
    <w:p w:rsidR="004B1455" w:rsidRDefault="004B1455" w:rsidP="004B14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муниципального образования</w:t>
      </w:r>
    </w:p>
    <w:p w:rsidR="004B1455" w:rsidRDefault="004B1455" w:rsidP="004B14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Хортицкий сельсовет</w:t>
      </w:r>
    </w:p>
    <w:p w:rsidR="004B1455" w:rsidRDefault="004B1455" w:rsidP="004B14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от</w:t>
      </w:r>
      <w:r>
        <w:rPr>
          <w:sz w:val="28"/>
          <w:szCs w:val="28"/>
          <w:u w:val="single"/>
        </w:rPr>
        <w:t xml:space="preserve"> 26.12.2006 </w:t>
      </w:r>
      <w:r>
        <w:rPr>
          <w:sz w:val="28"/>
          <w:szCs w:val="28"/>
        </w:rPr>
        <w:t>№_</w:t>
      </w:r>
      <w:r>
        <w:rPr>
          <w:sz w:val="28"/>
          <w:szCs w:val="28"/>
          <w:u w:val="single"/>
        </w:rPr>
        <w:t>51</w:t>
      </w:r>
    </w:p>
    <w:p w:rsidR="004B1455" w:rsidRDefault="004B1455" w:rsidP="004B1455">
      <w:pPr>
        <w:jc w:val="center"/>
        <w:rPr>
          <w:sz w:val="28"/>
          <w:szCs w:val="28"/>
        </w:rPr>
      </w:pPr>
    </w:p>
    <w:p w:rsidR="004B1455" w:rsidRDefault="004B1455" w:rsidP="004B1455">
      <w:pPr>
        <w:jc w:val="center"/>
        <w:rPr>
          <w:sz w:val="28"/>
          <w:szCs w:val="28"/>
        </w:rPr>
      </w:pPr>
    </w:p>
    <w:p w:rsidR="004B1455" w:rsidRDefault="004B1455" w:rsidP="004B145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4B1455" w:rsidRDefault="004B1455" w:rsidP="004B1455">
      <w:pPr>
        <w:pStyle w:val="31"/>
        <w:keepNext w:val="0"/>
        <w:outlineLvl w:val="9"/>
        <w:rPr>
          <w:noProof w:val="0"/>
          <w:lang w:val="ru-RU"/>
        </w:rPr>
      </w:pPr>
      <w:r>
        <w:rPr>
          <w:noProof w:val="0"/>
          <w:lang w:val="ru-RU"/>
        </w:rPr>
        <w:t>Об организации на территории муниципального образования Хортицкий сельсовет ритуальных услуг и содержание мест захоронения.</w:t>
      </w:r>
    </w:p>
    <w:p w:rsidR="004B1455" w:rsidRDefault="004B1455" w:rsidP="004B1455">
      <w:pPr>
        <w:ind w:firstLine="851"/>
        <w:jc w:val="both"/>
        <w:rPr>
          <w:sz w:val="28"/>
          <w:szCs w:val="28"/>
        </w:rPr>
      </w:pPr>
    </w:p>
    <w:p w:rsidR="004B1455" w:rsidRDefault="004B1455" w:rsidP="004B14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разработано на основании Федерального Закона от 06.10.2003 № 131-ФЗ «Об общих принципах организации местного самоуправления в Российской Федерации», пункта 22 статьи 5 Устава муниципального образования Хортицкий сельсовет и устанавливает полномочия органом местного самоуправления в решении вопросов в организации на территории муниципального образования ритуальных услуг и содержания мест захоронения. </w:t>
      </w:r>
    </w:p>
    <w:p w:rsidR="004B1455" w:rsidRDefault="004B1455" w:rsidP="004B14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муниципального образования Хортицкий сельсовет:</w:t>
      </w:r>
    </w:p>
    <w:p w:rsidR="004B1455" w:rsidRDefault="004B1455" w:rsidP="004B14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Создает специализированные службы по вопросам похоронного дела, на которые возлагается обязанность по осуществлению погребения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.</w:t>
      </w:r>
    </w:p>
    <w:p w:rsidR="004B1455" w:rsidRDefault="004B1455" w:rsidP="004B14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Определяет порядок деятельности специализированных служб по вопросам похоронного дела.</w:t>
      </w:r>
    </w:p>
    <w:p w:rsidR="004B1455" w:rsidRDefault="004B1455" w:rsidP="004B1455">
      <w:pPr>
        <w:pStyle w:val="3"/>
      </w:pPr>
      <w:r>
        <w:t>2.3. Осуществляет отвод земельного участка для размещения мест погребения..</w:t>
      </w:r>
    </w:p>
    <w:p w:rsidR="004B1455" w:rsidRDefault="004B1455" w:rsidP="004B14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Создает целевые фонды, предназначенные для похоронного дела.</w:t>
      </w:r>
    </w:p>
    <w:p w:rsidR="004B1455" w:rsidRDefault="004B1455" w:rsidP="004B14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Утверждает порядок функционирования общественных кладбищ.</w:t>
      </w:r>
    </w:p>
    <w:p w:rsidR="004B1455" w:rsidRDefault="004B1455" w:rsidP="004B14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Совет депутатов муниципального образования:</w:t>
      </w:r>
    </w:p>
    <w:p w:rsidR="004B1455" w:rsidRDefault="004B1455" w:rsidP="004B14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Принимает решение о создании мест погребения.</w:t>
      </w:r>
    </w:p>
    <w:p w:rsidR="004B1455" w:rsidRDefault="004B1455" w:rsidP="004B14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Устанавливает размер бесплатно предоставляемого участка на территории кладбища для погребения умершего.</w:t>
      </w:r>
    </w:p>
    <w:p w:rsidR="004B1455" w:rsidRDefault="004B1455" w:rsidP="004B1455">
      <w:pPr>
        <w:ind w:firstLine="851"/>
        <w:jc w:val="both"/>
        <w:rPr>
          <w:sz w:val="28"/>
          <w:szCs w:val="28"/>
        </w:rPr>
      </w:pPr>
    </w:p>
    <w:p w:rsidR="004B1455" w:rsidRDefault="004B1455" w:rsidP="004B1455">
      <w:pPr>
        <w:ind w:firstLine="851"/>
        <w:jc w:val="both"/>
        <w:rPr>
          <w:sz w:val="28"/>
          <w:szCs w:val="28"/>
        </w:rPr>
      </w:pPr>
    </w:p>
    <w:p w:rsidR="004B1455" w:rsidRDefault="004B1455" w:rsidP="004B145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643"/>
      </w:tblGrid>
      <w:tr w:rsidR="004B1455" w:rsidTr="004B145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B1455" w:rsidRDefault="004B145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B1455" w:rsidRDefault="004B1455">
            <w:pPr>
              <w:pStyle w:val="11"/>
              <w:spacing w:line="276" w:lineRule="auto"/>
              <w:rPr>
                <w:noProof w:val="0"/>
                <w:lang w:val="ru-RU"/>
              </w:rPr>
            </w:pPr>
          </w:p>
        </w:tc>
      </w:tr>
    </w:tbl>
    <w:p w:rsidR="004B1455" w:rsidRDefault="004B1455" w:rsidP="004B1455">
      <w:r>
        <w:t xml:space="preserve">                                                                           </w:t>
      </w:r>
    </w:p>
    <w:p w:rsidR="004B1455" w:rsidRDefault="004B1455" w:rsidP="004B1455"/>
    <w:p w:rsidR="004B1455" w:rsidRDefault="004B1455" w:rsidP="004B1455"/>
    <w:p w:rsidR="004B1455" w:rsidRDefault="004B1455" w:rsidP="004B1455"/>
    <w:p w:rsidR="004B1455" w:rsidRDefault="004B1455" w:rsidP="004B1455"/>
    <w:p w:rsidR="00F61450" w:rsidRDefault="00F61450"/>
    <w:sectPr w:rsidR="00F61450" w:rsidSect="00F6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455"/>
    <w:rsid w:val="004B1455"/>
    <w:rsid w:val="00DB1BD0"/>
    <w:rsid w:val="00F6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1455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B145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B145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4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B14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B1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B1455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4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uiPriority w:val="99"/>
    <w:semiHidden/>
    <w:unhideWhenUsed/>
    <w:rsid w:val="004B1455"/>
    <w:pPr>
      <w:ind w:left="142" w:right="5952"/>
      <w:jc w:val="both"/>
    </w:pPr>
    <w:rPr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4B1455"/>
    <w:pPr>
      <w:keepNext/>
      <w:jc w:val="right"/>
    </w:pPr>
    <w:rPr>
      <w:noProof/>
      <w:sz w:val="28"/>
      <w:szCs w:val="28"/>
      <w:lang w:val="en-US"/>
    </w:rPr>
  </w:style>
  <w:style w:type="paragraph" w:customStyle="1" w:styleId="2">
    <w:name w:val="заголовок 2"/>
    <w:basedOn w:val="a"/>
    <w:next w:val="a"/>
    <w:uiPriority w:val="99"/>
    <w:rsid w:val="004B1455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4B1455"/>
    <w:pPr>
      <w:keepNext/>
      <w:jc w:val="center"/>
      <w:outlineLvl w:val="2"/>
    </w:pPr>
    <w:rPr>
      <w:noProof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2539</Characters>
  <Application>Microsoft Office Word</Application>
  <DocSecurity>0</DocSecurity>
  <Lines>21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2017-10-16T11:16:00Z</dcterms:created>
  <dcterms:modified xsi:type="dcterms:W3CDTF">2017-10-16T11:22:00Z</dcterms:modified>
</cp:coreProperties>
</file>