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Совет депутатов                                   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CD0A28" w:rsidRDefault="00CD0A28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</w:t>
      </w:r>
      <w:r w:rsidR="008C304D">
        <w:rPr>
          <w:rFonts w:eastAsia="TimesNewRomanPS-BoldMT"/>
          <w:b/>
          <w:bCs/>
          <w:sz w:val="28"/>
          <w:szCs w:val="28"/>
        </w:rPr>
        <w:t>23.06.2020 № 180</w:t>
      </w:r>
    </w:p>
    <w:p w:rsidR="00D26242" w:rsidRDefault="00D26242" w:rsidP="00CD0A2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изменений     в решение Совета  депутатов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8C304D">
        <w:rPr>
          <w:sz w:val="28"/>
          <w:szCs w:val="28"/>
        </w:rPr>
        <w:t>пального   образования   Хортиц</w:t>
      </w:r>
      <w:r>
        <w:rPr>
          <w:sz w:val="28"/>
          <w:szCs w:val="28"/>
        </w:rPr>
        <w:t>кий  сельсовет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Александровского   района    Оренбургской      области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 xml:space="preserve">от 26.12.2013   №117      «Об  утверждении          Правил 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землепользования      и       застройки    муниципального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образования  Хортицкий  сельсовет Александровского</w:t>
      </w:r>
    </w:p>
    <w:p w:rsidR="00D26242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 области»    </w:t>
      </w:r>
    </w:p>
    <w:p w:rsidR="00D26242" w:rsidRPr="00D03414" w:rsidRDefault="00D26242" w:rsidP="00D26242">
      <w:pPr>
        <w:rPr>
          <w:sz w:val="28"/>
          <w:szCs w:val="28"/>
        </w:rPr>
      </w:pPr>
      <w:r>
        <w:rPr>
          <w:sz w:val="28"/>
          <w:szCs w:val="28"/>
        </w:rPr>
        <w:t>(в ред. от  30.03.2018 №88)</w:t>
      </w:r>
    </w:p>
    <w:p w:rsidR="00D26242" w:rsidRDefault="00D26242" w:rsidP="00D26242"/>
    <w:p w:rsidR="00D26242" w:rsidRPr="0014096F" w:rsidRDefault="00D26242" w:rsidP="00D26242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на основании протеста прокурора Александровского района от 31.03.2020 №07-01-2020 Совет депутатов  РЕШИЛ</w:t>
      </w:r>
      <w:r w:rsidRPr="0014096F">
        <w:rPr>
          <w:sz w:val="28"/>
          <w:szCs w:val="28"/>
        </w:rPr>
        <w:t>: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 w:rsidRPr="0014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</w:t>
      </w:r>
      <w:r w:rsidRPr="0014096F">
        <w:rPr>
          <w:sz w:val="28"/>
          <w:szCs w:val="28"/>
        </w:rPr>
        <w:t xml:space="preserve">.  </w:t>
      </w:r>
      <w:r w:rsidRPr="0014096F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iCs/>
          <w:sz w:val="28"/>
          <w:szCs w:val="28"/>
        </w:rPr>
        <w:t xml:space="preserve">Хортицкий </w:t>
      </w:r>
      <w:r w:rsidRPr="0014096F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Style w:val="FontStyle15"/>
          <w:sz w:val="28"/>
          <w:szCs w:val="28"/>
        </w:rPr>
        <w:t>26.12.2013 №117</w:t>
      </w:r>
      <w:r w:rsidRPr="0014096F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iCs/>
          <w:sz w:val="28"/>
          <w:szCs w:val="28"/>
        </w:rPr>
        <w:t xml:space="preserve">Хортицкий </w:t>
      </w:r>
      <w:r w:rsidRPr="0014096F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  <w:r w:rsidRPr="0038649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(в ред. от 30.03.2018 №88):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1.1  Часть 1 статьи 12   приложения к Решению  изложить в новой редакции следующего содержания: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Физическое или юридическое лицо, заинтересованное в представлении разрешения на   условно разрешенный вид использования  земельного участка или объекта капитального строительства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разрешение на условно разрешенный вид использования), направляет заявление о предоставлении разрешения на условно 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 с требованиями Федерального закона от 6 апреля 2011 года №63-ФЗ «Об электронной подписи».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1.2  Часть 4 статьи 12   приложения к Решению  изложить в новой редакции следующего содержания: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 xml:space="preserve">Организатор общественных обсуждений или публичных слушаний  направляет сообщения о проведении общественных обсуждений или </w:t>
      </w:r>
      <w:r>
        <w:rPr>
          <w:sz w:val="28"/>
          <w:szCs w:val="28"/>
        </w:rPr>
        <w:lastRenderedPageBreak/>
        <w:t>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rPr>
          <w:sz w:val="28"/>
          <w:szCs w:val="28"/>
        </w:rPr>
        <w:t xml:space="preserve"> разрешение, и правообладателям помещений, являющихся 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использования».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Часть 3 статьи 13 приложения к Решению изложить в новой редакции следующего содержания:</w:t>
      </w:r>
    </w:p>
    <w:p w:rsidR="00D26242" w:rsidRDefault="00D26242" w:rsidP="00D2624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D26242" w:rsidRPr="0014096F" w:rsidRDefault="00D26242" w:rsidP="00956E4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6E4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4096F">
        <w:rPr>
          <w:sz w:val="28"/>
          <w:szCs w:val="28"/>
        </w:rPr>
        <w:t xml:space="preserve">. </w:t>
      </w:r>
      <w:proofErr w:type="gramStart"/>
      <w:r w:rsidRPr="0014096F">
        <w:rPr>
          <w:sz w:val="28"/>
          <w:szCs w:val="28"/>
        </w:rPr>
        <w:t>Контроль за</w:t>
      </w:r>
      <w:proofErr w:type="gramEnd"/>
      <w:r w:rsidRPr="0014096F">
        <w:rPr>
          <w:sz w:val="28"/>
          <w:szCs w:val="28"/>
        </w:rPr>
        <w:t xml:space="preserve"> исполнением решения возложить на постоянную коми</w:t>
      </w:r>
      <w:r>
        <w:rPr>
          <w:sz w:val="28"/>
          <w:szCs w:val="28"/>
        </w:rPr>
        <w:t xml:space="preserve">ссию мандатную, по </w:t>
      </w:r>
      <w:r w:rsidRPr="0014096F">
        <w:rPr>
          <w:sz w:val="28"/>
          <w:szCs w:val="28"/>
        </w:rPr>
        <w:t xml:space="preserve"> бюджетной, налоговой, и финансовой политике, собственности и экономическим вопросам.</w:t>
      </w:r>
    </w:p>
    <w:p w:rsidR="00D26242" w:rsidRPr="0014096F" w:rsidRDefault="00D26242" w:rsidP="00956E44">
      <w:pPr>
        <w:shd w:val="clear" w:color="auto" w:fill="FFFFFF"/>
        <w:tabs>
          <w:tab w:val="left" w:pos="567"/>
          <w:tab w:val="left" w:pos="8357"/>
        </w:tabs>
        <w:spacing w:line="370" w:lineRule="exact"/>
        <w:jc w:val="both"/>
        <w:rPr>
          <w:sz w:val="28"/>
          <w:szCs w:val="28"/>
        </w:rPr>
      </w:pPr>
      <w:r w:rsidRPr="0014096F">
        <w:rPr>
          <w:rFonts w:eastAsia="TimesNewRomanPSMT"/>
          <w:sz w:val="28"/>
          <w:szCs w:val="28"/>
        </w:rPr>
        <w:t xml:space="preserve">   </w:t>
      </w:r>
      <w:r>
        <w:rPr>
          <w:rFonts w:eastAsia="TimesNewRomanPSMT"/>
          <w:sz w:val="28"/>
          <w:szCs w:val="28"/>
        </w:rPr>
        <w:t xml:space="preserve">       </w:t>
      </w:r>
      <w:r w:rsidR="00956E4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3</w:t>
      </w:r>
      <w:r w:rsidRPr="0014096F">
        <w:rPr>
          <w:rFonts w:eastAsia="TimesNewRomanPSMT"/>
          <w:sz w:val="28"/>
          <w:szCs w:val="28"/>
        </w:rPr>
        <w:t xml:space="preserve">. </w:t>
      </w:r>
      <w:r w:rsidRPr="0014096F">
        <w:rPr>
          <w:color w:val="000000"/>
          <w:sz w:val="28"/>
        </w:rPr>
        <w:t>Решение вступает в силу после ег</w:t>
      </w:r>
      <w:r>
        <w:rPr>
          <w:color w:val="000000"/>
          <w:sz w:val="28"/>
        </w:rPr>
        <w:t xml:space="preserve">о обнародования  </w:t>
      </w:r>
      <w:r w:rsidRPr="0014096F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подлежит размещению на  сайте</w:t>
      </w:r>
      <w:r w:rsidRPr="001409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</w:t>
      </w:r>
      <w:r w:rsidR="00DF3C44">
        <w:rPr>
          <w:color w:val="000000"/>
          <w:sz w:val="28"/>
        </w:rPr>
        <w:t>ниципального образования Хортиц</w:t>
      </w:r>
      <w:r>
        <w:rPr>
          <w:color w:val="000000"/>
          <w:sz w:val="28"/>
        </w:rPr>
        <w:t xml:space="preserve">кий сельсовет </w:t>
      </w:r>
      <w:r w:rsidRPr="0014096F">
        <w:rPr>
          <w:color w:val="000000"/>
          <w:sz w:val="28"/>
        </w:rPr>
        <w:t xml:space="preserve"> Александровского района Оренбургской области.</w:t>
      </w:r>
    </w:p>
    <w:p w:rsidR="00D26242" w:rsidRDefault="00D26242" w:rsidP="00D26242">
      <w:pPr>
        <w:pStyle w:val="NoSpacing"/>
        <w:ind w:left="502"/>
        <w:jc w:val="both"/>
        <w:rPr>
          <w:rStyle w:val="FontStyle11"/>
          <w:b w:val="0"/>
          <w:sz w:val="28"/>
          <w:szCs w:val="28"/>
        </w:rPr>
      </w:pPr>
    </w:p>
    <w:p w:rsidR="00CD0A28" w:rsidRDefault="00CD0A28" w:rsidP="00D26242">
      <w:pPr>
        <w:jc w:val="both"/>
        <w:rPr>
          <w:sz w:val="28"/>
          <w:szCs w:val="28"/>
        </w:rPr>
      </w:pPr>
    </w:p>
    <w:p w:rsidR="00CD0A28" w:rsidRDefault="00CD0A28" w:rsidP="00CD0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DF3C44" w:rsidRDefault="00DF3C44" w:rsidP="00CD0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3C44" w:rsidRDefault="00DF3C44" w:rsidP="00CD0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3C44" w:rsidRPr="009856FE" w:rsidRDefault="00DF3C44" w:rsidP="00DF3C44">
      <w:pPr>
        <w:tabs>
          <w:tab w:val="left" w:pos="0"/>
        </w:tabs>
        <w:jc w:val="both"/>
        <w:rPr>
          <w:sz w:val="28"/>
          <w:szCs w:val="28"/>
        </w:rPr>
      </w:pPr>
      <w:r w:rsidRPr="009856FE">
        <w:rPr>
          <w:sz w:val="28"/>
          <w:szCs w:val="28"/>
        </w:rPr>
        <w:t>Разослано: администра</w:t>
      </w:r>
      <w:r>
        <w:rPr>
          <w:sz w:val="28"/>
          <w:szCs w:val="28"/>
        </w:rPr>
        <w:t>ции  Александровского района</w:t>
      </w:r>
      <w:r w:rsidRPr="009856FE">
        <w:rPr>
          <w:sz w:val="28"/>
          <w:szCs w:val="28"/>
        </w:rPr>
        <w:t>, постоянной комиссии мандатной</w:t>
      </w:r>
      <w:r>
        <w:rPr>
          <w:sz w:val="28"/>
          <w:szCs w:val="28"/>
        </w:rPr>
        <w:t xml:space="preserve">, по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DF3C44" w:rsidRDefault="00DF3C44" w:rsidP="00CD0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DF3C44" w:rsidSect="00CD0A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28"/>
    <w:rsid w:val="0073276E"/>
    <w:rsid w:val="0084187F"/>
    <w:rsid w:val="008C304D"/>
    <w:rsid w:val="00956E44"/>
    <w:rsid w:val="00CD0A28"/>
    <w:rsid w:val="00D26242"/>
    <w:rsid w:val="00D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D0A28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oSpacing">
    <w:name w:val="No Spacing"/>
    <w:link w:val="NoSpacingChar"/>
    <w:uiPriority w:val="1"/>
    <w:qFormat/>
    <w:rsid w:val="00D2624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26242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26242"/>
    <w:rPr>
      <w:rFonts w:ascii="Calibri" w:eastAsia="Times New Roman" w:hAnsi="Calibri" w:cs="Times New Roman"/>
      <w:szCs w:val="20"/>
      <w:lang w:eastAsia="ru-RU"/>
    </w:rPr>
  </w:style>
  <w:style w:type="character" w:customStyle="1" w:styleId="FontStyle15">
    <w:name w:val="Font Style15"/>
    <w:rsid w:val="00D2624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2020-06-25T10:27:00Z</dcterms:created>
  <dcterms:modified xsi:type="dcterms:W3CDTF">2020-06-25T11:40:00Z</dcterms:modified>
</cp:coreProperties>
</file>