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43" w:rsidRDefault="001F7743">
      <w:pPr>
        <w:spacing w:line="240" w:lineRule="exact"/>
        <w:rPr>
          <w:sz w:val="19"/>
          <w:szCs w:val="19"/>
        </w:rPr>
      </w:pPr>
    </w:p>
    <w:p w:rsidR="00E62333" w:rsidRPr="00E62333" w:rsidRDefault="00E62333" w:rsidP="00E62333">
      <w:pPr>
        <w:shd w:val="clear" w:color="auto" w:fill="FFFFFF"/>
        <w:spacing w:after="152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ar-SA" w:bidi="ar-SA"/>
        </w:rPr>
      </w:pPr>
      <w:r>
        <w:rPr>
          <w:sz w:val="19"/>
          <w:szCs w:val="19"/>
        </w:rPr>
        <w:tab/>
      </w:r>
      <w:r w:rsidRPr="00E62333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>ПОСТАНОВЛЕНИЕ</w:t>
      </w:r>
      <w:r w:rsidRPr="00E62333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br/>
        <w:t xml:space="preserve">ГЛАВЫ </w:t>
      </w:r>
      <w:r w:rsidRPr="00E623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</w:t>
      </w:r>
      <w:r w:rsidRPr="00E62333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УНИЦИПАЛЬНОГО </w:t>
      </w:r>
      <w:r w:rsidRPr="00E623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ОБРАЗОВАНИЯ </w:t>
      </w:r>
      <w:r w:rsidRPr="00E623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br/>
      </w:r>
      <w:r w:rsidRPr="00E62333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ХОРТИЦКИЙ </w:t>
      </w:r>
      <w:r w:rsidRPr="00E623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СЕЛЬСОВЕТ </w:t>
      </w:r>
      <w:r w:rsidRPr="00E623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br/>
      </w:r>
      <w:r w:rsidRPr="00E62333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АЛЕКСАНДРОВСКОГО </w:t>
      </w:r>
      <w:r w:rsidRPr="00E623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</w:t>
      </w:r>
      <w:r w:rsidRPr="00E62333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АЙОНА </w:t>
      </w:r>
      <w:r w:rsidRPr="00E623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Pr="00E62333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РЕНБУРГСКОЙ </w:t>
      </w:r>
      <w:r w:rsidRPr="00E623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ОБЛАСТИ</w:t>
      </w:r>
      <w:r w:rsidRPr="00E62333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ar-SA" w:bidi="ar-SA"/>
        </w:rPr>
        <w:t xml:space="preserve"> Е</w:t>
      </w:r>
    </w:p>
    <w:p w:rsidR="00E62333" w:rsidRPr="00E62333" w:rsidRDefault="00E62333" w:rsidP="00E62333">
      <w:pPr>
        <w:widowControl/>
        <w:shd w:val="clear" w:color="auto" w:fill="FFFFFF"/>
        <w:spacing w:after="152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ar-SA" w:bidi="ar-SA"/>
        </w:rPr>
      </w:pPr>
      <w:r w:rsidRPr="00E62333">
        <w:rPr>
          <w:rFonts w:ascii="Times New Roman" w:eastAsia="Calibri" w:hAnsi="Times New Roman" w:cs="Times New Roman"/>
          <w:color w:val="333333"/>
          <w:sz w:val="28"/>
          <w:szCs w:val="28"/>
          <w:u w:val="single"/>
          <w:lang w:eastAsia="ar-SA" w:bidi="ar-SA"/>
        </w:rPr>
        <w:t>_________________________________________________________________</w:t>
      </w:r>
    </w:p>
    <w:p w:rsidR="00E62333" w:rsidRPr="00E62333" w:rsidRDefault="00E62333" w:rsidP="00E62333">
      <w:pPr>
        <w:keepNext/>
        <w:widowControl/>
        <w:tabs>
          <w:tab w:val="left" w:pos="709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15</w:t>
      </w:r>
      <w:r w:rsidRPr="00E62333"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.09.2021 г .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                            № 29</w:t>
      </w:r>
      <w:r w:rsidRPr="00E62333"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-П</w:t>
      </w:r>
    </w:p>
    <w:p w:rsidR="001F7743" w:rsidRDefault="001F7743" w:rsidP="00E62333">
      <w:pPr>
        <w:tabs>
          <w:tab w:val="left" w:pos="4005"/>
        </w:tabs>
        <w:spacing w:line="240" w:lineRule="exact"/>
        <w:rPr>
          <w:sz w:val="19"/>
          <w:szCs w:val="19"/>
        </w:rPr>
      </w:pPr>
    </w:p>
    <w:p w:rsidR="001F7743" w:rsidRDefault="001F7743">
      <w:pPr>
        <w:rPr>
          <w:sz w:val="19"/>
          <w:szCs w:val="19"/>
        </w:rPr>
      </w:pPr>
    </w:p>
    <w:p w:rsidR="00F648CC" w:rsidRDefault="00F648CC">
      <w:pPr>
        <w:rPr>
          <w:sz w:val="2"/>
          <w:szCs w:val="2"/>
        </w:rPr>
        <w:sectPr w:rsidR="00F648CC" w:rsidSect="00E62333">
          <w:pgSz w:w="11900" w:h="16840"/>
          <w:pgMar w:top="544" w:right="0" w:bottom="1222" w:left="0" w:header="0" w:footer="3" w:gutter="0"/>
          <w:cols w:space="720"/>
          <w:noEndnote/>
          <w:docGrid w:linePitch="360"/>
        </w:sectPr>
      </w:pPr>
    </w:p>
    <w:p w:rsidR="001F7743" w:rsidRDefault="00E62333">
      <w:pPr>
        <w:pStyle w:val="20"/>
        <w:shd w:val="clear" w:color="auto" w:fill="auto"/>
        <w:spacing w:before="0" w:after="562" w:line="322" w:lineRule="exact"/>
        <w:ind w:left="20"/>
        <w:jc w:val="center"/>
      </w:pPr>
      <w:r>
        <w:lastRenderedPageBreak/>
        <w:t xml:space="preserve">Об </w:t>
      </w:r>
      <w:r w:rsidR="00E1230D">
        <w:t>утверждении положения о порядке применения представителем</w:t>
      </w:r>
      <w:r w:rsidR="00E1230D">
        <w:br/>
        <w:t>нанимателя (работодателем) взысканий за несоблюдение ограничений и</w:t>
      </w:r>
      <w:r w:rsidR="00E1230D">
        <w:br/>
        <w:t>запретов, требований о предотвращении или об урегулировании конфликта</w:t>
      </w:r>
      <w:r w:rsidR="00E1230D">
        <w:br/>
        <w:t>интересов и неисполнение обязанностей, установленных в целях</w:t>
      </w:r>
      <w:r w:rsidR="00E1230D">
        <w:br/>
        <w:t>противодействия коррупции к муниципальным служащим муниципального</w:t>
      </w:r>
      <w:r w:rsidR="00E1230D">
        <w:br/>
        <w:t>образования</w:t>
      </w:r>
      <w:r w:rsidR="00540202">
        <w:t xml:space="preserve"> Хортицкий сельсовет</w:t>
      </w:r>
      <w:r w:rsidR="00E1230D">
        <w:t xml:space="preserve"> Александровск</w:t>
      </w:r>
      <w:r w:rsidR="00540202">
        <w:t>ого</w:t>
      </w:r>
      <w:r w:rsidR="00E1230D">
        <w:t xml:space="preserve"> район</w:t>
      </w:r>
      <w:r w:rsidR="00540202">
        <w:t>а</w:t>
      </w:r>
      <w:r w:rsidR="00E1230D">
        <w:t xml:space="preserve"> Оренбургской области</w:t>
      </w:r>
    </w:p>
    <w:p w:rsidR="001F7743" w:rsidRDefault="00E1230D">
      <w:pPr>
        <w:pStyle w:val="20"/>
        <w:shd w:val="clear" w:color="auto" w:fill="auto"/>
        <w:spacing w:before="0" w:after="0" w:line="370" w:lineRule="exact"/>
        <w:ind w:firstLine="740"/>
      </w:pPr>
      <w:r>
        <w:t>В соответствии с Федеральным законом от 25.12.2008 № 273-ФЗ «О противодействии коррупции», Федеральным законом от 02.03.2007 № 25- ФЗ «О муниципальной службе в Российской Федерации», законом Оренбургской области от 10.10.2007 № 1611/33</w:t>
      </w:r>
      <w:r w:rsidRPr="00E62333">
        <w:rPr>
          <w:lang w:eastAsia="en-US" w:bidi="en-US"/>
        </w:rPr>
        <w:t>9-</w:t>
      </w:r>
      <w:r>
        <w:rPr>
          <w:lang w:val="en-US" w:eastAsia="en-US" w:bidi="en-US"/>
        </w:rPr>
        <w:t>IV</w:t>
      </w:r>
      <w:r w:rsidRPr="00E62333">
        <w:rPr>
          <w:lang w:eastAsia="en-US" w:bidi="en-US"/>
        </w:rPr>
        <w:t xml:space="preserve">-03 </w:t>
      </w:r>
      <w:r>
        <w:t xml:space="preserve">«О муниципальной службе в Оренбургской области», руководствуясь ч. 5 ст. 31 Устава муниципального образования </w:t>
      </w:r>
      <w:r w:rsidR="00F648CC">
        <w:t>Хортицкий сельсовет Александровского района Оренбургской области</w:t>
      </w:r>
      <w:r>
        <w:t>:</w:t>
      </w:r>
    </w:p>
    <w:p w:rsidR="001F7743" w:rsidRDefault="00E1230D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70" w:lineRule="exact"/>
        <w:ind w:firstLine="740"/>
      </w:pPr>
      <w:r>
        <w:t xml:space="preserve">Утвердить положение о порядке применения представителем нанимателя (работодателем)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муниципального образования </w:t>
      </w:r>
      <w:r w:rsidR="00F648CC">
        <w:t>Хортицкий сельсовет Александровского района Оренбургской области</w:t>
      </w:r>
      <w:r>
        <w:t xml:space="preserve"> (далее - Положение), согласно приложению к настоящему постановлению.</w:t>
      </w:r>
    </w:p>
    <w:p w:rsidR="001F7743" w:rsidRDefault="00E1230D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70" w:lineRule="exact"/>
        <w:ind w:firstLine="740"/>
      </w:pPr>
      <w:r>
        <w:t>Признать утратившими силу следующие постановления администрации Александровского района Оренбургской области:</w:t>
      </w:r>
    </w:p>
    <w:p w:rsidR="001F7743" w:rsidRDefault="00E1230D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70" w:lineRule="exact"/>
        <w:ind w:firstLine="740"/>
      </w:pPr>
      <w:r>
        <w:t xml:space="preserve">от </w:t>
      </w:r>
      <w:r w:rsidR="00F648CC">
        <w:t>13.11</w:t>
      </w:r>
      <w:r>
        <w:t xml:space="preserve">.2012 № </w:t>
      </w:r>
      <w:r w:rsidR="00F648CC">
        <w:t>24-П</w:t>
      </w:r>
      <w:r>
        <w:t xml:space="preserve"> «Об утверждении Положения о дисциплинарных взысканиях за коррупционные правонарушения и порядок их применения к муниципальным служащим администрации </w:t>
      </w:r>
      <w:r w:rsidR="00F648CC">
        <w:t>Хортицкого сельсовета Александровского района Оренбургской области и ее структурных подразделений»</w:t>
      </w:r>
      <w:r>
        <w:t>;</w:t>
      </w:r>
    </w:p>
    <w:p w:rsidR="001F7743" w:rsidRDefault="00E1230D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370" w:lineRule="exact"/>
        <w:ind w:firstLine="720"/>
      </w:pPr>
      <w:r>
        <w:t>Специалист</w:t>
      </w:r>
      <w:r w:rsidR="00F648CC">
        <w:t>у</w:t>
      </w:r>
      <w:r>
        <w:t>, ведущ</w:t>
      </w:r>
      <w:r w:rsidR="00F648CC">
        <w:t>е</w:t>
      </w:r>
      <w:r>
        <w:t>м</w:t>
      </w:r>
      <w:r w:rsidR="00F648CC">
        <w:t>у</w:t>
      </w:r>
      <w:r>
        <w:t xml:space="preserve"> кадровую работу в администрации </w:t>
      </w:r>
      <w:r w:rsidR="00F648CC">
        <w:t xml:space="preserve">Хортицкого сельсовета </w:t>
      </w:r>
      <w:r>
        <w:t xml:space="preserve">довести настоящее постановление до сведения </w:t>
      </w:r>
      <w:r>
        <w:lastRenderedPageBreak/>
        <w:t>му</w:t>
      </w:r>
      <w:r w:rsidR="00F648CC">
        <w:t>ниципальных служащих</w:t>
      </w:r>
      <w:r>
        <w:t>.</w:t>
      </w:r>
    </w:p>
    <w:p w:rsidR="001F7743" w:rsidRDefault="00E1230D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370" w:lineRule="exact"/>
        <w:ind w:firstLine="720"/>
      </w:pPr>
      <w:r>
        <w:t xml:space="preserve">Контроль за исполнением настоящего постановления </w:t>
      </w:r>
      <w:r w:rsidR="00F648CC">
        <w:t>оставляю за собой</w:t>
      </w:r>
      <w:r>
        <w:t>.</w:t>
      </w:r>
    </w:p>
    <w:p w:rsidR="00F648CC" w:rsidRDefault="00F648CC" w:rsidP="00F648CC">
      <w:pPr>
        <w:pStyle w:val="20"/>
        <w:shd w:val="clear" w:color="auto" w:fill="auto"/>
        <w:tabs>
          <w:tab w:val="left" w:pos="1046"/>
        </w:tabs>
        <w:spacing w:before="0" w:after="0" w:line="370" w:lineRule="exact"/>
        <w:ind w:left="720"/>
      </w:pPr>
      <w:r>
        <w:t xml:space="preserve">   </w:t>
      </w:r>
    </w:p>
    <w:p w:rsidR="00F648CC" w:rsidRDefault="00F648CC" w:rsidP="00F648CC">
      <w:pPr>
        <w:pStyle w:val="20"/>
        <w:shd w:val="clear" w:color="auto" w:fill="auto"/>
        <w:tabs>
          <w:tab w:val="left" w:pos="1046"/>
        </w:tabs>
        <w:spacing w:before="0" w:after="0" w:line="370" w:lineRule="exact"/>
        <w:ind w:left="720"/>
      </w:pPr>
    </w:p>
    <w:p w:rsidR="00F648CC" w:rsidRDefault="00F648CC" w:rsidP="00F648CC">
      <w:pPr>
        <w:pStyle w:val="20"/>
        <w:shd w:val="clear" w:color="auto" w:fill="auto"/>
        <w:tabs>
          <w:tab w:val="left" w:pos="1046"/>
        </w:tabs>
        <w:spacing w:before="0" w:after="0" w:line="370" w:lineRule="exact"/>
        <w:ind w:left="720"/>
      </w:pPr>
      <w:r>
        <w:t>Глава муниципального образования                             Е.Н.Чечетина</w:t>
      </w:r>
    </w:p>
    <w:p w:rsidR="001F7743" w:rsidRDefault="001F7743">
      <w:pPr>
        <w:pStyle w:val="20"/>
        <w:shd w:val="clear" w:color="auto" w:fill="auto"/>
        <w:tabs>
          <w:tab w:val="left" w:pos="1627"/>
        </w:tabs>
        <w:spacing w:before="0" w:after="0" w:line="322" w:lineRule="exact"/>
      </w:pPr>
    </w:p>
    <w:p w:rsidR="00F648CC" w:rsidRDefault="00F648CC">
      <w:pPr>
        <w:pStyle w:val="20"/>
        <w:shd w:val="clear" w:color="auto" w:fill="auto"/>
        <w:spacing w:before="0" w:after="0" w:line="322" w:lineRule="exact"/>
      </w:pPr>
    </w:p>
    <w:p w:rsidR="00F648CC" w:rsidRDefault="00F648CC">
      <w:pPr>
        <w:pStyle w:val="20"/>
        <w:shd w:val="clear" w:color="auto" w:fill="auto"/>
        <w:spacing w:before="0" w:after="0" w:line="322" w:lineRule="exact"/>
      </w:pPr>
    </w:p>
    <w:p w:rsidR="001F7743" w:rsidRDefault="00F648CC">
      <w:pPr>
        <w:pStyle w:val="20"/>
        <w:shd w:val="clear" w:color="auto" w:fill="auto"/>
        <w:spacing w:before="0" w:after="0" w:line="322" w:lineRule="exact"/>
      </w:pPr>
      <w:r>
        <w:t>Разослано:</w:t>
      </w:r>
      <w:r w:rsidR="00E1230D">
        <w:t xml:space="preserve"> прокурору, в дело.</w:t>
      </w:r>
      <w:r w:rsidR="00E1230D">
        <w:br w:type="page"/>
      </w:r>
    </w:p>
    <w:p w:rsidR="0030497E" w:rsidRPr="0030497E" w:rsidRDefault="00F648CC" w:rsidP="0030497E">
      <w:pPr>
        <w:shd w:val="clear" w:color="auto" w:fill="FFFFFF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lastRenderedPageBreak/>
        <w:t xml:space="preserve">                   </w:t>
      </w:r>
      <w:r w:rsidR="003049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Приложение</w:t>
      </w:r>
    </w:p>
    <w:p w:rsidR="0030497E" w:rsidRPr="0030497E" w:rsidRDefault="0030497E" w:rsidP="0030497E">
      <w:pPr>
        <w:widowControl/>
        <w:shd w:val="clear" w:color="auto" w:fill="FFFFFF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049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 постановлению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главы</w:t>
      </w:r>
    </w:p>
    <w:p w:rsidR="0030497E" w:rsidRPr="0030497E" w:rsidRDefault="0030497E" w:rsidP="0030497E">
      <w:pPr>
        <w:widowControl/>
        <w:shd w:val="clear" w:color="auto" w:fill="FFFFFF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049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:rsidR="0030497E" w:rsidRPr="0030497E" w:rsidRDefault="0030497E" w:rsidP="0030497E">
      <w:pPr>
        <w:widowControl/>
        <w:shd w:val="clear" w:color="auto" w:fill="FFFFFF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049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Хортицкий  сельсовет</w:t>
      </w:r>
    </w:p>
    <w:p w:rsidR="0030497E" w:rsidRDefault="0030497E" w:rsidP="0030497E">
      <w:pPr>
        <w:pStyle w:val="20"/>
        <w:shd w:val="clear" w:color="auto" w:fill="auto"/>
        <w:spacing w:before="0" w:after="0" w:line="317" w:lineRule="exact"/>
        <w:ind w:left="5100" w:right="-7"/>
        <w:jc w:val="left"/>
      </w:pPr>
      <w:r>
        <w:rPr>
          <w:rFonts w:eastAsia="Calibri"/>
          <w:color w:val="auto"/>
          <w:lang w:bidi="ar-SA"/>
        </w:rPr>
        <w:t xml:space="preserve">                        </w:t>
      </w:r>
      <w:r w:rsidRPr="0030497E">
        <w:rPr>
          <w:rFonts w:eastAsia="Calibri"/>
          <w:color w:val="auto"/>
          <w:lang w:bidi="ar-SA"/>
        </w:rPr>
        <w:t xml:space="preserve">от </w:t>
      </w:r>
      <w:r>
        <w:rPr>
          <w:rFonts w:eastAsia="Calibri"/>
          <w:color w:val="auto"/>
          <w:lang w:bidi="ar-SA"/>
        </w:rPr>
        <w:t>15</w:t>
      </w:r>
      <w:r w:rsidRPr="0030497E">
        <w:rPr>
          <w:rFonts w:eastAsia="Calibri"/>
          <w:color w:val="auto"/>
          <w:lang w:bidi="ar-SA"/>
        </w:rPr>
        <w:t>.09.2021 № 2</w:t>
      </w:r>
      <w:r>
        <w:rPr>
          <w:rFonts w:eastAsia="Calibri"/>
          <w:color w:val="auto"/>
          <w:lang w:bidi="ar-SA"/>
        </w:rPr>
        <w:t>9</w:t>
      </w:r>
      <w:r w:rsidRPr="0030497E">
        <w:rPr>
          <w:rFonts w:eastAsia="Calibri"/>
          <w:color w:val="auto"/>
          <w:lang w:bidi="ar-SA"/>
        </w:rPr>
        <w:t>-</w:t>
      </w:r>
      <w:r>
        <w:rPr>
          <w:rFonts w:eastAsia="Calibri"/>
          <w:color w:val="auto"/>
          <w:lang w:bidi="ar-SA"/>
        </w:rPr>
        <w:t>П</w:t>
      </w:r>
    </w:p>
    <w:p w:rsidR="0030497E" w:rsidRDefault="0030497E" w:rsidP="0030497E">
      <w:pPr>
        <w:pStyle w:val="20"/>
        <w:shd w:val="clear" w:color="auto" w:fill="auto"/>
        <w:spacing w:before="0" w:after="0" w:line="317" w:lineRule="exact"/>
        <w:ind w:left="5100" w:right="-7"/>
        <w:jc w:val="left"/>
      </w:pPr>
    </w:p>
    <w:p w:rsidR="001F7743" w:rsidRDefault="00E1230D" w:rsidP="0030497E">
      <w:pPr>
        <w:pStyle w:val="20"/>
        <w:shd w:val="clear" w:color="auto" w:fill="auto"/>
        <w:spacing w:before="0" w:after="0" w:line="317" w:lineRule="exact"/>
        <w:ind w:right="-7"/>
        <w:jc w:val="center"/>
      </w:pPr>
      <w:r>
        <w:t>Положение</w:t>
      </w:r>
    </w:p>
    <w:p w:rsidR="001F7743" w:rsidRDefault="00E1230D">
      <w:pPr>
        <w:pStyle w:val="20"/>
        <w:shd w:val="clear" w:color="auto" w:fill="auto"/>
        <w:spacing w:before="0" w:after="0" w:line="322" w:lineRule="exact"/>
        <w:ind w:left="560" w:firstLine="280"/>
        <w:jc w:val="left"/>
      </w:pPr>
      <w:r>
        <w:t>о порядке применения представителем нанимателя (работодателем) взысканий за несоблюдение ограничений и запретов, требований о</w:t>
      </w:r>
    </w:p>
    <w:p w:rsidR="001F7743" w:rsidRDefault="00E1230D">
      <w:pPr>
        <w:pStyle w:val="20"/>
        <w:shd w:val="clear" w:color="auto" w:fill="auto"/>
        <w:spacing w:before="0" w:after="333" w:line="322" w:lineRule="exact"/>
        <w:ind w:left="20"/>
        <w:jc w:val="center"/>
      </w:pPr>
      <w:r>
        <w:t>предотвращении или об урегулировании конфликта интересов и</w:t>
      </w:r>
      <w:r>
        <w:br/>
        <w:t>неисполнение обязанностей, установленных в целях противодействия</w:t>
      </w:r>
      <w:r>
        <w:br/>
        <w:t>коррупции к муниципальным служащим муниципального образования</w:t>
      </w:r>
      <w:r>
        <w:br/>
      </w:r>
      <w:r w:rsidR="0030497E">
        <w:t>Хортицкий сельсовет Александровского района Оренбургской области</w:t>
      </w:r>
    </w:p>
    <w:p w:rsidR="001F7743" w:rsidRDefault="00E1230D">
      <w:pPr>
        <w:pStyle w:val="20"/>
        <w:numPr>
          <w:ilvl w:val="0"/>
          <w:numId w:val="2"/>
        </w:numPr>
        <w:shd w:val="clear" w:color="auto" w:fill="auto"/>
        <w:tabs>
          <w:tab w:val="left" w:pos="3635"/>
        </w:tabs>
        <w:spacing w:before="0" w:after="309" w:line="280" w:lineRule="exact"/>
        <w:ind w:left="3340"/>
      </w:pPr>
      <w:r>
        <w:t>Общие положения</w:t>
      </w:r>
    </w:p>
    <w:p w:rsidR="001F7743" w:rsidRDefault="00E1230D">
      <w:pPr>
        <w:pStyle w:val="20"/>
        <w:numPr>
          <w:ilvl w:val="0"/>
          <w:numId w:val="3"/>
        </w:numPr>
        <w:shd w:val="clear" w:color="auto" w:fill="auto"/>
        <w:tabs>
          <w:tab w:val="left" w:pos="1034"/>
        </w:tabs>
        <w:spacing w:before="0" w:after="333" w:line="322" w:lineRule="exact"/>
        <w:ind w:firstLine="740"/>
      </w:pPr>
      <w:r>
        <w:t>Настоящее Положение определяет порядок применения в отноше</w:t>
      </w:r>
      <w:r>
        <w:softHyphen/>
        <w:t xml:space="preserve">нии муниципальных служащих муниципального образования </w:t>
      </w:r>
      <w:r w:rsidR="0030497E">
        <w:t>Хортицкий сельсовет Александровского района Оренбургской области</w:t>
      </w:r>
      <w:r>
        <w:t xml:space="preserve"> (далее - муниципальные служащие) взысканий, предусмотренных статьями 14.1, 15 и 27 Федерального закона от 02.03.2007 № 25-ФЗ «О муниципальной службе в Российской Федера</w:t>
      </w:r>
      <w:r>
        <w:softHyphen/>
        <w:t>ции» (далее - взыскания), за несоблюдение ограничений и запретов, тре</w:t>
      </w:r>
      <w:r>
        <w:softHyphen/>
        <w:t>бований о предотвращении или об урегулировании конфликта интересов и неисполнение обязанностей, установленных в целях противодействия кор</w:t>
      </w:r>
      <w:r>
        <w:softHyphen/>
        <w:t>рупции (далее - коррупционные правонарушения).</w:t>
      </w:r>
    </w:p>
    <w:p w:rsidR="001F7743" w:rsidRDefault="00E1230D" w:rsidP="00B96FCF">
      <w:pPr>
        <w:pStyle w:val="20"/>
        <w:numPr>
          <w:ilvl w:val="0"/>
          <w:numId w:val="2"/>
        </w:numPr>
        <w:shd w:val="clear" w:color="auto" w:fill="auto"/>
        <w:tabs>
          <w:tab w:val="left" w:pos="541"/>
        </w:tabs>
        <w:spacing w:before="0" w:after="313" w:line="280" w:lineRule="exact"/>
        <w:ind w:left="160"/>
        <w:jc w:val="center"/>
      </w:pPr>
      <w:r>
        <w:t>Виды дисциплинарных взысканий за коррупционные правонарушения</w:t>
      </w:r>
    </w:p>
    <w:p w:rsidR="001F7743" w:rsidRDefault="00E1230D">
      <w:pPr>
        <w:pStyle w:val="20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 w:line="322" w:lineRule="exact"/>
        <w:ind w:firstLine="740"/>
      </w:pPr>
      <w:r>
        <w:t>За несоблюдение муниципальным служащим ограничений и за</w:t>
      </w:r>
      <w:r>
        <w:softHyphen/>
        <w:t>претов, требований о предотвращении или об урегулировании конфликта интересов и неисполнение обязанностей, установленных в целях противо</w:t>
      </w:r>
      <w:r>
        <w:softHyphen/>
        <w:t>действия коррупции Федеральными законами от 02.03.2007 № 25-ФЗ «О муниципальной службе в Российской Федерации», от 25.12.2008 № 273-ФЗ «О противодействии коррупции», налагаются следующие взыскания:</w:t>
      </w:r>
    </w:p>
    <w:p w:rsidR="001F7743" w:rsidRDefault="00E1230D">
      <w:pPr>
        <w:pStyle w:val="20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0" w:line="322" w:lineRule="exact"/>
        <w:ind w:firstLine="740"/>
      </w:pPr>
      <w:r>
        <w:t>замечание;</w:t>
      </w:r>
    </w:p>
    <w:p w:rsidR="001F7743" w:rsidRDefault="00E1230D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322" w:lineRule="exact"/>
        <w:ind w:firstLine="740"/>
      </w:pPr>
      <w:r>
        <w:t>выговор;</w:t>
      </w:r>
    </w:p>
    <w:p w:rsidR="001F7743" w:rsidRDefault="00E1230D">
      <w:pPr>
        <w:pStyle w:val="20"/>
        <w:numPr>
          <w:ilvl w:val="0"/>
          <w:numId w:val="4"/>
        </w:numPr>
        <w:shd w:val="clear" w:color="auto" w:fill="auto"/>
        <w:tabs>
          <w:tab w:val="left" w:pos="1073"/>
        </w:tabs>
        <w:spacing w:before="0" w:after="0" w:line="322" w:lineRule="exact"/>
        <w:ind w:firstLine="740"/>
      </w:pPr>
      <w:r>
        <w:t>увольнение с муниципальной службы по соответствующим осно</w:t>
      </w:r>
      <w:r>
        <w:softHyphen/>
        <w:t>ваниям, в том числе в связи с утратой доверия.</w:t>
      </w:r>
    </w:p>
    <w:p w:rsidR="001F7743" w:rsidRDefault="00E1230D">
      <w:pPr>
        <w:pStyle w:val="20"/>
        <w:numPr>
          <w:ilvl w:val="0"/>
          <w:numId w:val="3"/>
        </w:numPr>
        <w:shd w:val="clear" w:color="auto" w:fill="auto"/>
        <w:tabs>
          <w:tab w:val="left" w:pos="634"/>
        </w:tabs>
        <w:spacing w:before="0" w:after="0" w:line="322" w:lineRule="exact"/>
        <w:ind w:firstLine="740"/>
      </w:pPr>
      <w: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Федерации».</w:t>
      </w:r>
    </w:p>
    <w:p w:rsidR="001F7743" w:rsidRDefault="00E1230D">
      <w:pPr>
        <w:pStyle w:val="20"/>
        <w:shd w:val="clear" w:color="auto" w:fill="auto"/>
        <w:spacing w:before="0" w:after="330" w:line="317" w:lineRule="exact"/>
        <w:ind w:firstLine="740"/>
      </w:pPr>
      <w:r>
        <w:t>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1F7743" w:rsidRDefault="00E1230D">
      <w:pPr>
        <w:pStyle w:val="20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309" w:line="280" w:lineRule="exact"/>
        <w:ind w:left="840"/>
      </w:pPr>
      <w:r>
        <w:lastRenderedPageBreak/>
        <w:t>Порядок и сроки применения дисциплинарных взысканий</w:t>
      </w:r>
    </w:p>
    <w:p w:rsidR="001F7743" w:rsidRDefault="00E1230D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322" w:lineRule="exact"/>
        <w:ind w:firstLine="740"/>
      </w:pPr>
      <w:r>
        <w:t>Взыскания, предусмотренные статьями 14.1, 15 и 27 Федерального закона от 02.03.2007 № 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Оренбургской области и (или) муниципальными нормативными правовыми актами, в том числе, настоящим постановлением (положением) на основании:</w:t>
      </w:r>
    </w:p>
    <w:p w:rsidR="001F7743" w:rsidRDefault="00E1230D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0" w:line="322" w:lineRule="exact"/>
        <w:ind w:firstLine="740"/>
      </w:pPr>
      <w:r>
        <w:t>доклада о результатах проверки, проведенной ответственным должностным лицом по профилактике коррупционных правонарушений;</w:t>
      </w:r>
    </w:p>
    <w:p w:rsidR="001F7743" w:rsidRDefault="00E1230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after="0" w:line="322" w:lineRule="exact"/>
        <w:ind w:firstLine="740"/>
      </w:pPr>
      <w:r>
        <w:t>рекомендации комиссии по соблюдению требований к служебно</w:t>
      </w:r>
      <w:r>
        <w:softHyphen/>
        <w:t>му поведению муниципальных служащих и урегулированию конфликта интересов в случае, если доклад о результатах проверки направлялся в ко</w:t>
      </w:r>
      <w:r>
        <w:softHyphen/>
        <w:t>миссию;</w:t>
      </w:r>
    </w:p>
    <w:p w:rsidR="001F7743" w:rsidRDefault="00E1230D">
      <w:pPr>
        <w:pStyle w:val="20"/>
        <w:shd w:val="clear" w:color="auto" w:fill="auto"/>
        <w:spacing w:before="0" w:after="0" w:line="322" w:lineRule="exact"/>
        <w:ind w:firstLine="740"/>
      </w:pPr>
      <w:r>
        <w:t>2.1) доклада ответственного должностного лица по профилактике коррупционных правонарушений о совершении коррупционного правона</w:t>
      </w:r>
      <w:r>
        <w:softHyphen/>
        <w:t>рушения, в котором излагаются фактические обстоятельства его соверше</w:t>
      </w:r>
      <w:r>
        <w:softHyphen/>
        <w:t>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</w:t>
      </w:r>
      <w:r>
        <w:softHyphen/>
        <w:t>ния в связи с утратой доверия);</w:t>
      </w:r>
    </w:p>
    <w:p w:rsidR="001F7743" w:rsidRDefault="00E1230D">
      <w:pPr>
        <w:pStyle w:val="20"/>
        <w:numPr>
          <w:ilvl w:val="0"/>
          <w:numId w:val="5"/>
        </w:numPr>
        <w:shd w:val="clear" w:color="auto" w:fill="auto"/>
        <w:tabs>
          <w:tab w:val="left" w:pos="1096"/>
        </w:tabs>
        <w:spacing w:before="0" w:after="0" w:line="322" w:lineRule="exact"/>
        <w:ind w:firstLine="740"/>
      </w:pPr>
      <w:r>
        <w:t>объяснений муниципального служащего;</w:t>
      </w:r>
    </w:p>
    <w:p w:rsidR="001F7743" w:rsidRDefault="00E1230D">
      <w:pPr>
        <w:pStyle w:val="20"/>
        <w:numPr>
          <w:ilvl w:val="0"/>
          <w:numId w:val="5"/>
        </w:numPr>
        <w:shd w:val="clear" w:color="auto" w:fill="auto"/>
        <w:tabs>
          <w:tab w:val="left" w:pos="1096"/>
        </w:tabs>
        <w:spacing w:before="0" w:after="0" w:line="322" w:lineRule="exact"/>
        <w:ind w:firstLine="740"/>
      </w:pPr>
      <w:r>
        <w:t>иных материалов.</w:t>
      </w:r>
    </w:p>
    <w:p w:rsidR="001F7743" w:rsidRDefault="00E1230D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322" w:lineRule="exact"/>
        <w:ind w:firstLine="740"/>
      </w:pPr>
      <w:r>
        <w:t>При применении взысканий, предусмотренных статьями 14.1, 15 и 27 Федерального закона от 02.03.2007 № 25-ФЗ «О муниципальной службе в Российской Федерации», учитываются характер совершенного муници</w:t>
      </w:r>
      <w:r>
        <w:softHyphen/>
        <w:t>пальным служащим коррупционного правонарушения, его тяжесть, об</w:t>
      </w:r>
      <w:r>
        <w:softHyphen/>
        <w:t>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</w:t>
      </w:r>
      <w:r>
        <w:softHyphen/>
        <w:t>стей, установленных в целях противодействия коррупции, а также предше</w:t>
      </w:r>
      <w:r>
        <w:softHyphen/>
        <w:t>ствующие результаты исполнения муниципальным служащим своих должностных обязанностей.</w:t>
      </w:r>
    </w:p>
    <w:p w:rsidR="001F7743" w:rsidRDefault="00E1230D">
      <w:pPr>
        <w:pStyle w:val="2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22" w:lineRule="exact"/>
        <w:ind w:firstLine="740"/>
      </w:pPr>
      <w:r>
        <w:t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1F7743" w:rsidRDefault="00E1230D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before="0" w:after="0" w:line="322" w:lineRule="exact"/>
        <w:ind w:firstLine="740"/>
      </w:pPr>
      <w:r>
        <w:t>Взыскания, предусмотренные статьями 14.1, 15 и 27 Федерального закона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1F7743" w:rsidRDefault="00E1230D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2" w:lineRule="exact"/>
        <w:ind w:firstLine="740"/>
      </w:pPr>
      <w:r>
        <w:t>Копия акта о применении к муниципальному служащему взыска</w:t>
      </w:r>
      <w:r>
        <w:softHyphen/>
        <w:t xml:space="preserve">ния с </w:t>
      </w:r>
      <w:r>
        <w:lastRenderedPageBreak/>
        <w:t>указанием коррупционного правонарушения и нормативных право</w:t>
      </w:r>
      <w:r>
        <w:softHyphen/>
        <w:t>вых актов или об отказе в применении к муниципальному служащему та</w:t>
      </w:r>
      <w:r>
        <w:softHyphen/>
        <w:t>кого взыскания с указанием обоснования вручается муниципальному слу</w:t>
      </w:r>
      <w:r>
        <w:softHyphen/>
        <w:t>жащему под расписку в течение пяти рабочих дней со дня издания соот</w:t>
      </w:r>
      <w:r>
        <w:softHyphen/>
        <w:t>ветствующего акта.</w:t>
      </w:r>
    </w:p>
    <w:p w:rsidR="001F7743" w:rsidRDefault="00E1230D">
      <w:pPr>
        <w:pStyle w:val="20"/>
        <w:shd w:val="clear" w:color="auto" w:fill="auto"/>
        <w:spacing w:before="0" w:after="0" w:line="322" w:lineRule="exact"/>
        <w:ind w:firstLine="740"/>
      </w:pPr>
      <w:r>
        <w:t>Муниципальный служащий вправе обжаловать взыскание в суде.</w:t>
      </w:r>
    </w:p>
    <w:p w:rsidR="001F7743" w:rsidRDefault="00E1230D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before="0" w:after="0" w:line="322" w:lineRule="exact"/>
        <w:ind w:firstLine="740"/>
      </w:pPr>
      <w:r>
        <w:t>Если в течение одного года со дня применения взыскания муниципальный служащий не был подвергнут дисциплинарному взысканию, предусмотренному пунктом 1, 2 или 3 части 1 статьи 27 Федерального закона от 02.03.2007 № 25-ФЗ «О муниципальной службе в Российской Федерации», он считается не имеющим взыскания.</w:t>
      </w:r>
    </w:p>
    <w:sectPr w:rsidR="001F7743" w:rsidSect="00E62333">
      <w:type w:val="continuous"/>
      <w:pgSz w:w="11900" w:h="16840"/>
      <w:pgMar w:top="54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B9" w:rsidRDefault="002F09B9" w:rsidP="001F7743">
      <w:r>
        <w:separator/>
      </w:r>
    </w:p>
  </w:endnote>
  <w:endnote w:type="continuationSeparator" w:id="1">
    <w:p w:rsidR="002F09B9" w:rsidRDefault="002F09B9" w:rsidP="001F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B9" w:rsidRDefault="002F09B9"/>
  </w:footnote>
  <w:footnote w:type="continuationSeparator" w:id="1">
    <w:p w:rsidR="002F09B9" w:rsidRDefault="002F09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CCB"/>
    <w:multiLevelType w:val="multilevel"/>
    <w:tmpl w:val="8DE2B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331CB"/>
    <w:multiLevelType w:val="multilevel"/>
    <w:tmpl w:val="E9FAC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F04FD"/>
    <w:multiLevelType w:val="multilevel"/>
    <w:tmpl w:val="23F60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766734"/>
    <w:multiLevelType w:val="multilevel"/>
    <w:tmpl w:val="27A8D4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BF56CB"/>
    <w:multiLevelType w:val="multilevel"/>
    <w:tmpl w:val="7AA8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7743"/>
    <w:rsid w:val="00103FEC"/>
    <w:rsid w:val="001F7743"/>
    <w:rsid w:val="002F09B9"/>
    <w:rsid w:val="0030497E"/>
    <w:rsid w:val="003478D6"/>
    <w:rsid w:val="00540202"/>
    <w:rsid w:val="00720BEE"/>
    <w:rsid w:val="00B96FCF"/>
    <w:rsid w:val="00E1230D"/>
    <w:rsid w:val="00E62333"/>
    <w:rsid w:val="00E971FF"/>
    <w:rsid w:val="00F6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7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743"/>
    <w:rPr>
      <w:color w:val="000080"/>
      <w:u w:val="single"/>
    </w:rPr>
  </w:style>
  <w:style w:type="character" w:customStyle="1" w:styleId="3Exact">
    <w:name w:val="Основной текст (3) Exact"/>
    <w:basedOn w:val="a0"/>
    <w:rsid w:val="001F77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F77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F77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11">
    <w:name w:val="Заголовок №1"/>
    <w:basedOn w:val="1"/>
    <w:rsid w:val="001F774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F7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Demi16pt">
    <w:name w:val="Основной текст (2) + Franklin Gothic Demi;16 pt;Курсив"/>
    <w:basedOn w:val="2"/>
    <w:rsid w:val="001F7743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1F774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1F7743"/>
    <w:rPr>
      <w:color w:val="000000"/>
      <w:spacing w:val="0"/>
      <w:w w:val="100"/>
      <w:position w:val="0"/>
    </w:rPr>
  </w:style>
  <w:style w:type="character" w:customStyle="1" w:styleId="2FranklinGothicDemi16pt0">
    <w:name w:val="Основной текст (2) + Franklin Gothic Demi;16 pt;Курсив"/>
    <w:basedOn w:val="2"/>
    <w:rsid w:val="001F7743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1F774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1F774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TimesNewRoman14pt">
    <w:name w:val="Заголовок №2 + Times New Roman;14 pt;Не курсив"/>
    <w:basedOn w:val="24"/>
    <w:rsid w:val="001F77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6">
    <w:name w:val="Заголовок №2"/>
    <w:basedOn w:val="24"/>
    <w:rsid w:val="001F774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TimesNewRoman14pt0">
    <w:name w:val="Заголовок №2 + Times New Roman;14 pt;Не курсив"/>
    <w:basedOn w:val="24"/>
    <w:rsid w:val="001F77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TimesNewRoman14pt1">
    <w:name w:val="Заголовок №2 + Times New Roman;14 pt;Не курсив"/>
    <w:basedOn w:val="24"/>
    <w:rsid w:val="001F77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7">
    <w:name w:val="Заголовок №2"/>
    <w:basedOn w:val="24"/>
    <w:rsid w:val="001F774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F7743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1F7743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20">
    <w:name w:val="Основной текст (2)"/>
    <w:basedOn w:val="a"/>
    <w:link w:val="2"/>
    <w:rsid w:val="001F7743"/>
    <w:pPr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"/>
    <w:link w:val="24"/>
    <w:rsid w:val="001F7743"/>
    <w:pPr>
      <w:shd w:val="clear" w:color="auto" w:fill="FFFFFF"/>
      <w:spacing w:after="2280" w:line="0" w:lineRule="atLeast"/>
      <w:outlineLvl w:val="1"/>
    </w:pPr>
    <w:rPr>
      <w:rFonts w:ascii="Franklin Gothic Demi" w:eastAsia="Franklin Gothic Demi" w:hAnsi="Franklin Gothic Demi" w:cs="Franklin Gothic Demi"/>
      <w:i/>
      <w:iCs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E62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2333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E623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33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2021-09-16T09:50:00Z</cp:lastPrinted>
  <dcterms:created xsi:type="dcterms:W3CDTF">2021-09-15T10:50:00Z</dcterms:created>
  <dcterms:modified xsi:type="dcterms:W3CDTF">2021-09-16T09:52:00Z</dcterms:modified>
</cp:coreProperties>
</file>