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1" w:rsidRPr="008936E1" w:rsidRDefault="008936E1" w:rsidP="0089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36E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ПОСТАНОВЛЕНИЕ</w:t>
      </w:r>
      <w:r w:rsidRPr="008936E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8936E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8936E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ХОРТИЦКИЙ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8936E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Pr="008936E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АЙОНА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8936E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РЕНБУРГСКОЙ </w:t>
      </w: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ОБЛАСТИ</w:t>
      </w:r>
    </w:p>
    <w:p w:rsidR="008936E1" w:rsidRPr="008936E1" w:rsidRDefault="008936E1" w:rsidP="008936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3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8936E1" w:rsidRPr="008936E1" w:rsidRDefault="008936E1" w:rsidP="008936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6E1" w:rsidRPr="008936E1" w:rsidRDefault="008936E1" w:rsidP="008936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6E1">
        <w:rPr>
          <w:rFonts w:ascii="Times New Roman" w:eastAsia="Calibri" w:hAnsi="Times New Roman" w:cs="Times New Roman"/>
          <w:sz w:val="28"/>
          <w:szCs w:val="28"/>
          <w:lang w:eastAsia="en-US"/>
        </w:rPr>
        <w:t>17.05.2022                                                                                           №   36–П</w:t>
      </w:r>
    </w:p>
    <w:p w:rsidR="00D42C8A" w:rsidRDefault="00D42C8A" w:rsidP="00D4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4AC" w:rsidRPr="00A134AC" w:rsidRDefault="00662C55" w:rsidP="00A13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A134AC"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Положения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D4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93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Хортицкий сельсовет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34AC" w:rsidRPr="00A134AC" w:rsidTr="00132A99">
        <w:trPr>
          <w:trHeight w:val="4736"/>
          <w:tblCellSpacing w:w="0" w:type="dxa"/>
        </w:trPr>
        <w:tc>
          <w:tcPr>
            <w:tcW w:w="9355" w:type="dxa"/>
            <w:hideMark/>
          </w:tcPr>
          <w:p w:rsidR="008415E3" w:rsidRDefault="00A134AC" w:rsidP="008936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вской прокуратуры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893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Хортицкий сельсовет 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я е т:</w:t>
            </w:r>
          </w:p>
          <w:p w:rsidR="00A134AC" w:rsidRPr="00A134AC" w:rsidRDefault="00A134AC" w:rsidP="008936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936E1">
              <w:rPr>
                <w:rFonts w:ascii="Times New Roman" w:eastAsia="Times New Roman" w:hAnsi="Times New Roman" w:cs="Times New Roman"/>
                <w:sz w:val="28"/>
                <w:szCs w:val="28"/>
              </w:rPr>
              <w:t>Хортицкий сельсовет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34AC" w:rsidRPr="00A134AC" w:rsidRDefault="00A134AC" w:rsidP="008936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9F716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оставляю за собой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134AC" w:rsidRPr="00A134AC" w:rsidRDefault="00A134AC" w:rsidP="008936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9F716C" w:rsidRPr="009F716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вступает в силу  со дня его подписания и подлежит обнародованию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 w:rsidR="00C43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716C">
              <w:rPr>
                <w:rFonts w:ascii="Times New Roman" w:eastAsia="Times New Roman" w:hAnsi="Times New Roman" w:cs="Times New Roman"/>
                <w:sz w:val="28"/>
                <w:szCs w:val="28"/>
              </w:rPr>
              <w:t>Хортицкий сельсовет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37B55" w:rsidRDefault="00132A99" w:rsidP="0013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151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6E1" w:rsidRDefault="008936E1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D68" w:rsidRDefault="00663D68" w:rsidP="00132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A99" w:rsidRDefault="00132A99" w:rsidP="00132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16C" w:rsidRPr="009F716C" w:rsidRDefault="009F716C" w:rsidP="009F716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lastRenderedPageBreak/>
        <w:t xml:space="preserve">                                                                       </w:t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Приложение №1</w:t>
      </w:r>
    </w:p>
    <w:p w:rsidR="009F716C" w:rsidRPr="009F716C" w:rsidRDefault="009F716C" w:rsidP="009F716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 xml:space="preserve">к постановлению </w:t>
      </w:r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главы МО</w:t>
      </w:r>
    </w:p>
    <w:p w:rsidR="009F716C" w:rsidRPr="009F716C" w:rsidRDefault="009F716C" w:rsidP="009F716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Хортицк</w:t>
      </w:r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ий сельсовет</w:t>
      </w:r>
    </w:p>
    <w:p w:rsidR="009F716C" w:rsidRPr="009F716C" w:rsidRDefault="009F716C" w:rsidP="009F716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 xml:space="preserve">от </w:t>
      </w:r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17.05</w:t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.2022  № </w:t>
      </w:r>
      <w:r w:rsidR="000C0018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3</w:t>
      </w:r>
      <w:r w:rsidRPr="009F716C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6-П</w:t>
      </w:r>
    </w:p>
    <w:p w:rsidR="009F716C" w:rsidRDefault="009F716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C0018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0C0018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0C0018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0C0018" w:rsidRDefault="000C00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C0018" w:rsidRPr="00A134AC" w:rsidRDefault="000C00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C0018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018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</w:t>
      </w:r>
      <w:r w:rsidR="000C00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работодателей – физических лиц».</w:t>
      </w:r>
    </w:p>
    <w:p w:rsidR="00A134AC" w:rsidRPr="000C0018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C0018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5C118F" w:rsidRDefault="00A134AC" w:rsidP="005C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5C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1.</w:t>
      </w:r>
      <w:r w:rsidR="000C001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</w:t>
      </w:r>
      <w:r w:rsidR="000C001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0C0018" w:rsidRPr="00A134AC" w:rsidRDefault="000C00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0C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</w:t>
      </w:r>
      <w:r w:rsidR="000C0018">
        <w:rPr>
          <w:rFonts w:ascii="Times New Roman" w:eastAsia="Times New Roman" w:hAnsi="Times New Roman" w:cs="Times New Roman"/>
          <w:sz w:val="28"/>
          <w:szCs w:val="28"/>
        </w:rPr>
        <w:t xml:space="preserve">кции, обеспечить условия труда, предусмотренные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="000C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C0018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0C0018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</w:t>
      </w:r>
      <w:proofErr w:type="gramEnd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2.2. Трудовой договор может быть расторгнут по основаниям, предусмотренным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93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Федерации, иными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федеральными законами, а также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7A5180" w:rsidRPr="00A134AC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7A5180" w:rsidRPr="00A134AC" w:rsidRDefault="007A5180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A5180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9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A5180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7A5180" w:rsidRPr="00A134AC" w:rsidRDefault="007A5180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7A5180" w:rsidRPr="00A134AC" w:rsidRDefault="007A5180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7A51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7A5180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7A5180" w:rsidRDefault="007A5180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Pr="00A134AC" w:rsidRDefault="007A5180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ЗАКЛЮЧИТЕЛЬНЫЕ ПОЛОЖЕНИЯ</w:t>
      </w:r>
    </w:p>
    <w:p w:rsidR="007A5180" w:rsidRPr="00A134AC" w:rsidRDefault="007A5180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134AC" w:rsidRPr="007A5180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A5180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7A5180" w:rsidRPr="0084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7A5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Pr="00A134AC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7A5180"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муниципального образования Хортицкий сельсовет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7A5180" w:rsidRDefault="007A51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7A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A5180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1"/>
        <w:gridCol w:w="2120"/>
        <w:gridCol w:w="5114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 xml:space="preserve">муниципального образования </w:t>
            </w:r>
            <w:r w:rsidR="00983B98">
              <w:rPr>
                <w:rFonts w:ascii="Times New Roman" w:eastAsia="Times New Roman" w:hAnsi="Times New Roman" w:cs="Times New Roman"/>
                <w:szCs w:val="28"/>
              </w:rPr>
              <w:t>Хортицкий сельсовет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5277A3" w:rsidRPr="00A134AC" w:rsidRDefault="005277A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52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83B98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52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277A3">
        <w:rPr>
          <w:rFonts w:ascii="Times New Roman" w:eastAsia="Times New Roman" w:hAnsi="Times New Roman" w:cs="Times New Roman"/>
          <w:sz w:val="28"/>
          <w:szCs w:val="28"/>
        </w:rPr>
        <w:t>Хортицкий сельсовет</w:t>
      </w:r>
      <w:r w:rsidR="005277A3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7A3" w:rsidRPr="00A134AC" w:rsidRDefault="005277A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A134AC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37B55">
        <w:rPr>
          <w:rFonts w:ascii="Times New Roman" w:eastAsia="Times New Roman" w:hAnsi="Times New Roman" w:cs="Times New Roman"/>
          <w:szCs w:val="28"/>
        </w:rPr>
        <w:t xml:space="preserve">муниципального образования </w:t>
      </w:r>
      <w:r w:rsidR="00662C55">
        <w:rPr>
          <w:rFonts w:ascii="Times New Roman" w:eastAsia="Times New Roman" w:hAnsi="Times New Roman" w:cs="Times New Roman"/>
          <w:szCs w:val="28"/>
        </w:rPr>
        <w:t>Хортицкий сельсовет</w:t>
      </w:r>
      <w:r w:rsidRPr="00837B55">
        <w:rPr>
          <w:rFonts w:ascii="Times New Roman" w:eastAsia="Times New Roman" w:hAnsi="Times New Roman" w:cs="Times New Roman"/>
          <w:szCs w:val="28"/>
        </w:rPr>
        <w:t>.</w:t>
      </w: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Номер и дата выдачи </w:t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регистра-ционного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работода-теля</w:t>
            </w:r>
            <w:proofErr w:type="spellEnd"/>
            <w:proofErr w:type="gram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AC"/>
    <w:rsid w:val="00010615"/>
    <w:rsid w:val="000C0018"/>
    <w:rsid w:val="00132A99"/>
    <w:rsid w:val="00324DB5"/>
    <w:rsid w:val="00394BE2"/>
    <w:rsid w:val="005271AB"/>
    <w:rsid w:val="005277A3"/>
    <w:rsid w:val="005C118F"/>
    <w:rsid w:val="00662C55"/>
    <w:rsid w:val="00663D68"/>
    <w:rsid w:val="007A5180"/>
    <w:rsid w:val="007C076C"/>
    <w:rsid w:val="00837B55"/>
    <w:rsid w:val="008415E3"/>
    <w:rsid w:val="008936E1"/>
    <w:rsid w:val="00895196"/>
    <w:rsid w:val="00936252"/>
    <w:rsid w:val="00983B98"/>
    <w:rsid w:val="009D1810"/>
    <w:rsid w:val="009F716C"/>
    <w:rsid w:val="009F730E"/>
    <w:rsid w:val="00A134AC"/>
    <w:rsid w:val="00A55619"/>
    <w:rsid w:val="00AA3124"/>
    <w:rsid w:val="00B67578"/>
    <w:rsid w:val="00BE683E"/>
    <w:rsid w:val="00C37DD4"/>
    <w:rsid w:val="00C43F72"/>
    <w:rsid w:val="00CF0942"/>
    <w:rsid w:val="00CF6104"/>
    <w:rsid w:val="00D42C8A"/>
    <w:rsid w:val="00D64802"/>
    <w:rsid w:val="00DD4999"/>
    <w:rsid w:val="00F30FC8"/>
    <w:rsid w:val="00F34F28"/>
    <w:rsid w:val="00F41DE9"/>
    <w:rsid w:val="00F6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FD47220AEF220E8CDD2F00082423CFC0041D02B2F38444A327D4C1B54F0583F7806EF71695202x02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FD47220AEF220E8CDD2F00082423CFC0041D02B2F38444A327D4C1B54F0583F7806EF7168560Fx02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x52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87;n=28328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8717-7525-4AFA-BEA9-38DE6B68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2022-05-19T09:00:00Z</cp:lastPrinted>
  <dcterms:created xsi:type="dcterms:W3CDTF">2020-02-28T08:32:00Z</dcterms:created>
  <dcterms:modified xsi:type="dcterms:W3CDTF">2022-05-19T09:01:00Z</dcterms:modified>
</cp:coreProperties>
</file>